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7650"/>
      </w:tblGrid>
      <w:tr w:rsidR="004B773B" w:rsidRPr="00173C33" w14:paraId="7C685024" w14:textId="77777777" w:rsidTr="00413155">
        <w:trPr>
          <w:jc w:val="center"/>
        </w:trPr>
        <w:tc>
          <w:tcPr>
            <w:tcW w:w="9828" w:type="dxa"/>
            <w:gridSpan w:val="2"/>
            <w:shd w:val="clear" w:color="auto" w:fill="000000" w:themeFill="text1"/>
          </w:tcPr>
          <w:p w14:paraId="5834CB4E" w14:textId="684CB0AB" w:rsidR="004B773B" w:rsidRPr="00173C33" w:rsidRDefault="004B773B" w:rsidP="00F76A7C">
            <w:pPr>
              <w:rPr>
                <w:b/>
                <w:sz w:val="28"/>
              </w:rPr>
            </w:pPr>
            <w:r w:rsidRPr="00173C33">
              <w:rPr>
                <w:b/>
                <w:sz w:val="28"/>
              </w:rPr>
              <w:t>Contact Information</w:t>
            </w:r>
          </w:p>
        </w:tc>
      </w:tr>
      <w:tr w:rsidR="004B773B" w:rsidRPr="00173C33" w14:paraId="3CA7C58F" w14:textId="77777777" w:rsidTr="00413155">
        <w:trPr>
          <w:jc w:val="center"/>
        </w:trPr>
        <w:tc>
          <w:tcPr>
            <w:tcW w:w="2178" w:type="dxa"/>
          </w:tcPr>
          <w:p w14:paraId="3DCDF95A" w14:textId="031E6467" w:rsidR="004B773B" w:rsidRPr="00173C33" w:rsidRDefault="004B773B" w:rsidP="00F76A7C">
            <w:pPr>
              <w:rPr>
                <w:b/>
                <w:sz w:val="28"/>
              </w:rPr>
            </w:pPr>
            <w:r w:rsidRPr="00173C33">
              <w:rPr>
                <w:b/>
                <w:sz w:val="28"/>
              </w:rPr>
              <w:t>Name</w:t>
            </w:r>
          </w:p>
        </w:tc>
        <w:tc>
          <w:tcPr>
            <w:tcW w:w="7650" w:type="dxa"/>
          </w:tcPr>
          <w:p w14:paraId="21E3D67A" w14:textId="7D49943A" w:rsidR="004B773B" w:rsidRPr="00173C33" w:rsidRDefault="004B773B" w:rsidP="00F76A7C">
            <w:pPr>
              <w:rPr>
                <w:sz w:val="28"/>
              </w:rPr>
            </w:pPr>
          </w:p>
        </w:tc>
      </w:tr>
      <w:tr w:rsidR="004B773B" w:rsidRPr="00173C33" w14:paraId="478C6C6B" w14:textId="77777777" w:rsidTr="00413155">
        <w:trPr>
          <w:jc w:val="center"/>
        </w:trPr>
        <w:tc>
          <w:tcPr>
            <w:tcW w:w="2178" w:type="dxa"/>
          </w:tcPr>
          <w:p w14:paraId="0B52E47B" w14:textId="6EEFDCC5" w:rsidR="004B773B" w:rsidRPr="00173C33" w:rsidRDefault="004B773B" w:rsidP="00F76A7C">
            <w:pPr>
              <w:rPr>
                <w:b/>
                <w:sz w:val="28"/>
              </w:rPr>
            </w:pPr>
            <w:r w:rsidRPr="00173C33">
              <w:rPr>
                <w:b/>
                <w:sz w:val="28"/>
              </w:rPr>
              <w:t>Date</w:t>
            </w:r>
          </w:p>
        </w:tc>
        <w:tc>
          <w:tcPr>
            <w:tcW w:w="7650" w:type="dxa"/>
          </w:tcPr>
          <w:p w14:paraId="0613FAE2" w14:textId="77777777" w:rsidR="004B773B" w:rsidRPr="00173C33" w:rsidRDefault="004B773B" w:rsidP="00F76A7C">
            <w:pPr>
              <w:rPr>
                <w:sz w:val="28"/>
              </w:rPr>
            </w:pPr>
          </w:p>
        </w:tc>
      </w:tr>
      <w:tr w:rsidR="008B58DE" w:rsidRPr="00173C33" w14:paraId="306DEB59" w14:textId="77777777" w:rsidTr="00413155">
        <w:trPr>
          <w:jc w:val="center"/>
        </w:trPr>
        <w:tc>
          <w:tcPr>
            <w:tcW w:w="2178" w:type="dxa"/>
          </w:tcPr>
          <w:p w14:paraId="6950E1F8" w14:textId="26D626A6" w:rsidR="008B58DE" w:rsidRPr="00173C33" w:rsidRDefault="008B58DE" w:rsidP="00F76A7C">
            <w:pPr>
              <w:rPr>
                <w:b/>
                <w:sz w:val="28"/>
              </w:rPr>
            </w:pPr>
            <w:r w:rsidRPr="00173C33">
              <w:rPr>
                <w:b/>
                <w:sz w:val="28"/>
              </w:rPr>
              <w:t>Email Address</w:t>
            </w:r>
          </w:p>
        </w:tc>
        <w:tc>
          <w:tcPr>
            <w:tcW w:w="7650" w:type="dxa"/>
          </w:tcPr>
          <w:p w14:paraId="5EF9CE58" w14:textId="77777777" w:rsidR="008B58DE" w:rsidRPr="00173C33" w:rsidRDefault="008B58DE" w:rsidP="00F76A7C">
            <w:pPr>
              <w:rPr>
                <w:sz w:val="28"/>
              </w:rPr>
            </w:pPr>
          </w:p>
        </w:tc>
      </w:tr>
    </w:tbl>
    <w:p w14:paraId="27B100BE" w14:textId="6D0F7CB4" w:rsidR="004B773B" w:rsidRPr="00173C33" w:rsidRDefault="004B773B" w:rsidP="00F76A7C">
      <w:pPr>
        <w:rPr>
          <w:sz w:val="28"/>
        </w:rPr>
      </w:pPr>
    </w:p>
    <w:p w14:paraId="5BDEBFE3" w14:textId="2A973EA0" w:rsidR="004B773B" w:rsidRPr="00173C33" w:rsidRDefault="004B773B" w:rsidP="00413155">
      <w:pPr>
        <w:pStyle w:val="Heading1"/>
        <w:rPr>
          <w:sz w:val="36"/>
        </w:rPr>
      </w:pPr>
      <w:r w:rsidRPr="00173C33">
        <w:rPr>
          <w:sz w:val="36"/>
        </w:rPr>
        <w:t>Instructions:</w:t>
      </w:r>
    </w:p>
    <w:p w14:paraId="566774E3" w14:textId="7F48208A" w:rsidR="00F76A7C" w:rsidRPr="00173C33" w:rsidRDefault="00D8120B" w:rsidP="00F76A7C">
      <w:pPr>
        <w:rPr>
          <w:sz w:val="28"/>
        </w:rPr>
      </w:pPr>
      <w:r w:rsidRPr="00173C33">
        <w:rPr>
          <w:sz w:val="28"/>
        </w:rPr>
        <w:t xml:space="preserve">Please complete the below assessment. </w:t>
      </w:r>
      <w:r w:rsidR="00F76A7C" w:rsidRPr="00173C33">
        <w:rPr>
          <w:sz w:val="28"/>
        </w:rPr>
        <w:t xml:space="preserve">When you have finished, </w:t>
      </w:r>
      <w:r w:rsidR="00E147B3">
        <w:rPr>
          <w:sz w:val="28"/>
        </w:rPr>
        <w:t xml:space="preserve">email </w:t>
      </w:r>
      <w:r w:rsidR="00F76A7C" w:rsidRPr="00173C33">
        <w:rPr>
          <w:sz w:val="28"/>
        </w:rPr>
        <w:t xml:space="preserve">it to </w:t>
      </w:r>
      <w:hyperlink r:id="rId8" w:history="1">
        <w:r w:rsidR="00413155" w:rsidRPr="00173C33">
          <w:rPr>
            <w:rStyle w:val="Hyperlink"/>
            <w:sz w:val="28"/>
          </w:rPr>
          <w:t>info@bridging-the-gap.com</w:t>
        </w:r>
      </w:hyperlink>
      <w:r w:rsidR="00743E2E">
        <w:rPr>
          <w:sz w:val="28"/>
        </w:rPr>
        <w:t xml:space="preserve"> with the subject line</w:t>
      </w:r>
      <w:r w:rsidR="00E147B3">
        <w:rPr>
          <w:sz w:val="28"/>
        </w:rPr>
        <w:t xml:space="preserve"> of </w:t>
      </w:r>
      <w:r w:rsidR="00743E2E">
        <w:rPr>
          <w:sz w:val="28"/>
        </w:rPr>
        <w:t>I love details</w:t>
      </w:r>
      <w:r w:rsidR="00212CBB">
        <w:rPr>
          <w:sz w:val="28"/>
        </w:rPr>
        <w:t xml:space="preserve"> (in all caps)</w:t>
      </w:r>
      <w:r w:rsidR="00743E2E">
        <w:rPr>
          <w:sz w:val="28"/>
        </w:rPr>
        <w:t>.</w:t>
      </w:r>
      <w:r w:rsidR="00F76A7C" w:rsidRPr="00173C33">
        <w:rPr>
          <w:sz w:val="28"/>
        </w:rPr>
        <w:t xml:space="preserve"> This must be completed within 2 business days of receiving your online application in step 1. </w:t>
      </w:r>
    </w:p>
    <w:p w14:paraId="007A90F9" w14:textId="22B31476" w:rsidR="00416E86" w:rsidRPr="00173C33" w:rsidRDefault="00D8120B" w:rsidP="004B773B">
      <w:pPr>
        <w:pBdr>
          <w:bottom w:val="single" w:sz="4" w:space="1" w:color="auto"/>
        </w:pBdr>
        <w:rPr>
          <w:sz w:val="28"/>
        </w:rPr>
      </w:pPr>
      <w:r w:rsidRPr="00173C33">
        <w:rPr>
          <w:sz w:val="28"/>
        </w:rPr>
        <w:t xml:space="preserve">Please </w:t>
      </w:r>
      <w:r w:rsidRPr="00173C33">
        <w:rPr>
          <w:b/>
          <w:sz w:val="28"/>
          <w:u w:val="single"/>
        </w:rPr>
        <w:t>do not</w:t>
      </w:r>
      <w:r w:rsidRPr="00437811">
        <w:rPr>
          <w:b/>
          <w:sz w:val="28"/>
        </w:rPr>
        <w:t xml:space="preserve"> </w:t>
      </w:r>
      <w:r w:rsidR="00F76A7C" w:rsidRPr="00173C33">
        <w:rPr>
          <w:sz w:val="28"/>
        </w:rPr>
        <w:t>email us any questions about the assignment. We want to see how you approach the assignment</w:t>
      </w:r>
      <w:r w:rsidR="00437811">
        <w:rPr>
          <w:sz w:val="28"/>
        </w:rPr>
        <w:t xml:space="preserve"> independently</w:t>
      </w:r>
      <w:r w:rsidR="001D055A">
        <w:rPr>
          <w:sz w:val="28"/>
        </w:rPr>
        <w:t>.</w:t>
      </w:r>
    </w:p>
    <w:p w14:paraId="56032158" w14:textId="77777777" w:rsidR="00413155" w:rsidRPr="00413155" w:rsidRDefault="00413155" w:rsidP="004B773B">
      <w:pPr>
        <w:pBdr>
          <w:bottom w:val="single" w:sz="4" w:space="1" w:color="auto"/>
        </w:pBdr>
        <w:rPr>
          <w:sz w:val="24"/>
        </w:rPr>
      </w:pPr>
    </w:p>
    <w:p w14:paraId="49E8D039" w14:textId="27CFD8B4" w:rsidR="004B773B" w:rsidRPr="00413155" w:rsidRDefault="004B773B" w:rsidP="00413155">
      <w:pPr>
        <w:pStyle w:val="Heading1"/>
      </w:pPr>
      <w:r w:rsidRPr="00413155">
        <w:t>Assessment:</w:t>
      </w:r>
    </w:p>
    <w:p w14:paraId="3E7BB503" w14:textId="77777777" w:rsidR="00E11041" w:rsidRPr="00CA1EF9" w:rsidRDefault="00E11041" w:rsidP="00E11041">
      <w:pPr>
        <w:pStyle w:val="ListParagraph"/>
        <w:rPr>
          <w:b/>
          <w:sz w:val="28"/>
          <w:szCs w:val="28"/>
        </w:rPr>
      </w:pPr>
    </w:p>
    <w:p w14:paraId="4905C867" w14:textId="628048C5" w:rsidR="00966848" w:rsidRPr="00CA1EF9" w:rsidRDefault="001D055A" w:rsidP="00D8120B">
      <w:pPr>
        <w:pStyle w:val="ListParagraph"/>
        <w:numPr>
          <w:ilvl w:val="0"/>
          <w:numId w:val="30"/>
        </w:numPr>
        <w:rPr>
          <w:b/>
          <w:sz w:val="28"/>
          <w:szCs w:val="28"/>
        </w:rPr>
      </w:pPr>
      <w:r w:rsidRPr="00CA1EF9">
        <w:rPr>
          <w:b/>
          <w:sz w:val="28"/>
          <w:szCs w:val="28"/>
        </w:rPr>
        <w:t xml:space="preserve">At Bridging the Gap, we have a business policy to allow a </w:t>
      </w:r>
      <w:r w:rsidR="00E147B3" w:rsidRPr="00CA1EF9">
        <w:rPr>
          <w:b/>
          <w:sz w:val="28"/>
          <w:szCs w:val="28"/>
        </w:rPr>
        <w:t xml:space="preserve">program </w:t>
      </w:r>
      <w:r w:rsidRPr="00CA1EF9">
        <w:rPr>
          <w:b/>
          <w:sz w:val="28"/>
          <w:szCs w:val="28"/>
        </w:rPr>
        <w:t>participant</w:t>
      </w:r>
      <w:r w:rsidR="00966848" w:rsidRPr="00CA1EF9">
        <w:rPr>
          <w:b/>
          <w:sz w:val="28"/>
          <w:szCs w:val="28"/>
        </w:rPr>
        <w:t xml:space="preserve"> to roll forward to the next session in the event of an extreme extenuating circumstance, such as a death or severe illness of a near family member or a personal illness causing inability to work for more than a week</w:t>
      </w:r>
      <w:r w:rsidR="00E147B3" w:rsidRPr="00CA1EF9">
        <w:rPr>
          <w:b/>
          <w:sz w:val="28"/>
          <w:szCs w:val="28"/>
        </w:rPr>
        <w:t>,</w:t>
      </w:r>
      <w:r w:rsidR="00966848" w:rsidRPr="00CA1EF9">
        <w:rPr>
          <w:b/>
          <w:sz w:val="28"/>
          <w:szCs w:val="28"/>
        </w:rPr>
        <w:t xml:space="preserve"> provided they are proactive in their communication.</w:t>
      </w:r>
      <w:r w:rsidRPr="00CA1EF9">
        <w:rPr>
          <w:b/>
          <w:sz w:val="28"/>
          <w:szCs w:val="28"/>
        </w:rPr>
        <w:t xml:space="preserve"> </w:t>
      </w:r>
      <w:r w:rsidR="00283940" w:rsidRPr="00CA1EF9">
        <w:rPr>
          <w:b/>
          <w:sz w:val="28"/>
          <w:szCs w:val="28"/>
        </w:rPr>
        <w:t xml:space="preserve">Otherwise, we encourage the participant to leverage the remainder of the program and </w:t>
      </w:r>
      <w:r w:rsidR="00E147B3" w:rsidRPr="00CA1EF9">
        <w:rPr>
          <w:b/>
          <w:sz w:val="28"/>
          <w:szCs w:val="28"/>
        </w:rPr>
        <w:t xml:space="preserve">continue to </w:t>
      </w:r>
      <w:r w:rsidR="00283940" w:rsidRPr="00CA1EF9">
        <w:rPr>
          <w:b/>
          <w:sz w:val="28"/>
          <w:szCs w:val="28"/>
        </w:rPr>
        <w:t>support them in prioritizing their career goals.</w:t>
      </w:r>
    </w:p>
    <w:p w14:paraId="3B9BDA59" w14:textId="79130FE4" w:rsidR="00C21BBA" w:rsidRPr="00CA1EF9" w:rsidRDefault="00D8120B" w:rsidP="00966848">
      <w:pPr>
        <w:ind w:left="720"/>
        <w:rPr>
          <w:b/>
          <w:sz w:val="28"/>
          <w:szCs w:val="28"/>
        </w:rPr>
      </w:pPr>
      <w:r w:rsidRPr="00CA1EF9">
        <w:rPr>
          <w:b/>
          <w:sz w:val="28"/>
          <w:szCs w:val="28"/>
        </w:rPr>
        <w:lastRenderedPageBreak/>
        <w:t xml:space="preserve">A participant </w:t>
      </w:r>
      <w:r w:rsidR="001D055A" w:rsidRPr="00CA1EF9">
        <w:rPr>
          <w:b/>
          <w:sz w:val="28"/>
          <w:szCs w:val="28"/>
        </w:rPr>
        <w:t xml:space="preserve">who did not submit a </w:t>
      </w:r>
      <w:r w:rsidR="00E147B3" w:rsidRPr="00CA1EF9">
        <w:rPr>
          <w:b/>
          <w:sz w:val="28"/>
          <w:szCs w:val="28"/>
        </w:rPr>
        <w:t>M</w:t>
      </w:r>
      <w:r w:rsidR="001D055A" w:rsidRPr="00CA1EF9">
        <w:rPr>
          <w:b/>
          <w:sz w:val="28"/>
          <w:szCs w:val="28"/>
        </w:rPr>
        <w:t>odule 1 workbook sends</w:t>
      </w:r>
      <w:r w:rsidRPr="00CA1EF9">
        <w:rPr>
          <w:b/>
          <w:sz w:val="28"/>
          <w:szCs w:val="28"/>
        </w:rPr>
        <w:t xml:space="preserve"> the following </w:t>
      </w:r>
      <w:r w:rsidR="001D055A" w:rsidRPr="00CA1EF9">
        <w:rPr>
          <w:b/>
          <w:sz w:val="28"/>
          <w:szCs w:val="28"/>
        </w:rPr>
        <w:t xml:space="preserve">email just before the </w:t>
      </w:r>
      <w:r w:rsidR="00E147B3" w:rsidRPr="00CA1EF9">
        <w:rPr>
          <w:b/>
          <w:sz w:val="28"/>
          <w:szCs w:val="28"/>
        </w:rPr>
        <w:t>M</w:t>
      </w:r>
      <w:r w:rsidR="001D055A" w:rsidRPr="00CA1EF9">
        <w:rPr>
          <w:b/>
          <w:sz w:val="28"/>
          <w:szCs w:val="28"/>
        </w:rPr>
        <w:t>odule 2 workbook deadline, with no prior communication.</w:t>
      </w:r>
      <w:r w:rsidRPr="00CA1EF9">
        <w:rPr>
          <w:b/>
          <w:sz w:val="28"/>
          <w:szCs w:val="28"/>
        </w:rPr>
        <w:t xml:space="preserve"> What would your response be?</w:t>
      </w:r>
    </w:p>
    <w:p w14:paraId="0C9479BF" w14:textId="77777777" w:rsidR="00C21BBA" w:rsidRPr="00413155" w:rsidRDefault="00C21BBA" w:rsidP="00C21BBA">
      <w:pPr>
        <w:pStyle w:val="ListParagraph"/>
        <w:rPr>
          <w:b/>
          <w:sz w:val="24"/>
        </w:rPr>
      </w:pPr>
    </w:p>
    <w:p w14:paraId="6C6271D7" w14:textId="06B933CA" w:rsidR="00C21BBA" w:rsidRPr="00CA1EF9" w:rsidRDefault="00E147B3" w:rsidP="001D055A">
      <w:pPr>
        <w:pStyle w:val="ListParagraph"/>
        <w:ind w:left="1440"/>
        <w:rPr>
          <w:b/>
          <w:sz w:val="28"/>
          <w:szCs w:val="28"/>
        </w:rPr>
      </w:pPr>
      <w:r w:rsidRPr="00CA1EF9">
        <w:rPr>
          <w:b/>
          <w:sz w:val="28"/>
          <w:szCs w:val="28"/>
        </w:rPr>
        <w:t xml:space="preserve">Email from </w:t>
      </w:r>
      <w:r w:rsidR="00DF273D" w:rsidRPr="00CA1EF9">
        <w:rPr>
          <w:b/>
          <w:sz w:val="28"/>
          <w:szCs w:val="28"/>
        </w:rPr>
        <w:t>Participant</w:t>
      </w:r>
      <w:r w:rsidRPr="00CA1EF9">
        <w:rPr>
          <w:b/>
          <w:sz w:val="28"/>
          <w:szCs w:val="28"/>
        </w:rPr>
        <w:t>:</w:t>
      </w:r>
    </w:p>
    <w:p w14:paraId="629F2945" w14:textId="77777777" w:rsidR="001D055A" w:rsidRPr="00CA1EF9" w:rsidRDefault="001D055A" w:rsidP="001D055A">
      <w:pPr>
        <w:spacing w:after="0" w:line="240" w:lineRule="auto"/>
        <w:ind w:left="1440"/>
        <w:rPr>
          <w:rFonts w:eastAsia="Times New Roman" w:cstheme="minorHAnsi"/>
          <w:sz w:val="28"/>
          <w:szCs w:val="28"/>
        </w:rPr>
      </w:pPr>
      <w:r w:rsidRPr="00CA1EF9">
        <w:rPr>
          <w:rFonts w:eastAsia="Times New Roman" w:cstheme="minorHAnsi"/>
          <w:color w:val="253642"/>
          <w:sz w:val="28"/>
          <w:szCs w:val="28"/>
          <w:shd w:val="clear" w:color="auto" w:fill="FFFFFF"/>
        </w:rPr>
        <w:t>Good Afternoon,</w:t>
      </w:r>
      <w:r w:rsidRPr="00CA1EF9">
        <w:rPr>
          <w:rFonts w:eastAsia="Times New Roman" w:cstheme="minorHAnsi"/>
          <w:color w:val="253642"/>
          <w:sz w:val="28"/>
          <w:szCs w:val="28"/>
        </w:rPr>
        <w:br w:type="textWrapping" w:clear="all"/>
      </w:r>
    </w:p>
    <w:p w14:paraId="6CB5C2E8" w14:textId="77777777" w:rsidR="001D055A" w:rsidRPr="00CA1EF9" w:rsidRDefault="001D055A" w:rsidP="001D055A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53642"/>
          <w:sz w:val="28"/>
          <w:szCs w:val="28"/>
        </w:rPr>
      </w:pPr>
      <w:r w:rsidRPr="00CA1EF9">
        <w:rPr>
          <w:rFonts w:eastAsia="Times New Roman" w:cstheme="minorHAnsi"/>
          <w:color w:val="253642"/>
          <w:sz w:val="28"/>
          <w:szCs w:val="28"/>
        </w:rPr>
        <w:t>Due to some sudden personal family-related circumstances, I am finding it difficult to allocate an adequate amount of time to meet the Blueprint program requirement.</w:t>
      </w:r>
    </w:p>
    <w:p w14:paraId="14032516" w14:textId="77777777" w:rsidR="001D055A" w:rsidRPr="00CA1EF9" w:rsidRDefault="001D055A" w:rsidP="001D055A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53642"/>
          <w:sz w:val="28"/>
          <w:szCs w:val="28"/>
        </w:rPr>
      </w:pPr>
    </w:p>
    <w:p w14:paraId="57B2788F" w14:textId="10C8E6D7" w:rsidR="001D055A" w:rsidRPr="00CA1EF9" w:rsidRDefault="001D055A" w:rsidP="001D055A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53642"/>
          <w:sz w:val="28"/>
          <w:szCs w:val="28"/>
        </w:rPr>
      </w:pPr>
      <w:r w:rsidRPr="00CA1EF9">
        <w:rPr>
          <w:rFonts w:eastAsia="Times New Roman" w:cstheme="minorHAnsi"/>
          <w:color w:val="253642"/>
          <w:sz w:val="28"/>
          <w:szCs w:val="28"/>
        </w:rPr>
        <w:t>Is it possible to roll over my enrollment to the next session? It will be a great help for me as I am very dedicated to complet</w:t>
      </w:r>
      <w:r w:rsidR="00E147B3" w:rsidRPr="00CA1EF9">
        <w:rPr>
          <w:rFonts w:eastAsia="Times New Roman" w:cstheme="minorHAnsi"/>
          <w:color w:val="253642"/>
          <w:sz w:val="28"/>
          <w:szCs w:val="28"/>
        </w:rPr>
        <w:t>ing</w:t>
      </w:r>
      <w:r w:rsidRPr="00CA1EF9">
        <w:rPr>
          <w:rFonts w:eastAsia="Times New Roman" w:cstheme="minorHAnsi"/>
          <w:color w:val="253642"/>
          <w:sz w:val="28"/>
          <w:szCs w:val="28"/>
        </w:rPr>
        <w:t xml:space="preserve"> this program. I hope you will understand my situation and consider my request.</w:t>
      </w:r>
    </w:p>
    <w:p w14:paraId="74C7EF4C" w14:textId="77777777" w:rsidR="001D055A" w:rsidRPr="00CA1EF9" w:rsidRDefault="001D055A" w:rsidP="001D055A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53642"/>
          <w:sz w:val="28"/>
          <w:szCs w:val="28"/>
        </w:rPr>
      </w:pPr>
    </w:p>
    <w:p w14:paraId="35341F49" w14:textId="77777777" w:rsidR="001D055A" w:rsidRPr="00CA1EF9" w:rsidRDefault="001D055A" w:rsidP="001D055A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53642"/>
          <w:sz w:val="28"/>
          <w:szCs w:val="28"/>
        </w:rPr>
      </w:pPr>
      <w:r w:rsidRPr="00CA1EF9">
        <w:rPr>
          <w:rFonts w:eastAsia="Times New Roman" w:cstheme="minorHAnsi"/>
          <w:color w:val="253642"/>
          <w:sz w:val="28"/>
          <w:szCs w:val="28"/>
        </w:rPr>
        <w:t>Please let me know if you have any questions or concerns.</w:t>
      </w:r>
    </w:p>
    <w:p w14:paraId="2BA103EB" w14:textId="77777777" w:rsidR="001D055A" w:rsidRPr="00CA1EF9" w:rsidRDefault="001D055A" w:rsidP="001D055A">
      <w:pPr>
        <w:shd w:val="clear" w:color="auto" w:fill="FFFFFF"/>
        <w:spacing w:after="0" w:line="240" w:lineRule="auto"/>
        <w:rPr>
          <w:rFonts w:eastAsia="Times New Roman" w:cstheme="minorHAnsi"/>
          <w:color w:val="253642"/>
          <w:sz w:val="28"/>
          <w:szCs w:val="28"/>
        </w:rPr>
      </w:pPr>
    </w:p>
    <w:p w14:paraId="2ED955E1" w14:textId="7680818B" w:rsidR="00172A08" w:rsidRPr="00CA1EF9" w:rsidRDefault="001D055A" w:rsidP="00E147B3">
      <w:pPr>
        <w:ind w:left="1440"/>
        <w:rPr>
          <w:b/>
          <w:noProof/>
          <w:sz w:val="28"/>
          <w:szCs w:val="28"/>
        </w:rPr>
      </w:pPr>
      <w:r w:rsidRPr="00CA1EF9">
        <w:rPr>
          <w:rFonts w:eastAsia="Times New Roman" w:cstheme="minorHAnsi"/>
          <w:color w:val="253642"/>
          <w:sz w:val="28"/>
          <w:szCs w:val="28"/>
          <w:shd w:val="clear" w:color="auto" w:fill="FFFFFF"/>
        </w:rPr>
        <w:t>Best regards,</w:t>
      </w:r>
      <w:r w:rsidR="00E147B3" w:rsidRPr="00CA1EF9">
        <w:rPr>
          <w:rFonts w:eastAsia="Times New Roman" w:cstheme="minorHAnsi"/>
          <w:color w:val="253642"/>
          <w:sz w:val="28"/>
          <w:szCs w:val="28"/>
          <w:shd w:val="clear" w:color="auto" w:fill="FFFFFF"/>
        </w:rPr>
        <w:br/>
      </w:r>
      <w:r w:rsidRPr="00CA1EF9">
        <w:rPr>
          <w:rFonts w:eastAsia="Times New Roman" w:cstheme="minorHAnsi"/>
          <w:color w:val="253642"/>
          <w:sz w:val="28"/>
          <w:szCs w:val="28"/>
          <w:shd w:val="clear" w:color="auto" w:fill="FFFFFF"/>
        </w:rPr>
        <w:t>John</w:t>
      </w:r>
      <w:r w:rsidRPr="00CA1EF9">
        <w:rPr>
          <w:rFonts w:cstheme="minorHAnsi"/>
          <w:b/>
          <w:noProof/>
          <w:sz w:val="28"/>
          <w:szCs w:val="28"/>
        </w:rPr>
        <w:tab/>
      </w:r>
      <w:r w:rsidRPr="00CA1EF9">
        <w:rPr>
          <w:b/>
          <w:noProof/>
          <w:sz w:val="28"/>
          <w:szCs w:val="28"/>
        </w:rPr>
        <w:tab/>
      </w:r>
    </w:p>
    <w:p w14:paraId="586265DF" w14:textId="640EC6CB" w:rsidR="00E11041" w:rsidRPr="00CA1EF9" w:rsidRDefault="00E147B3" w:rsidP="00D8120B">
      <w:pPr>
        <w:pStyle w:val="ListParagraph"/>
        <w:numPr>
          <w:ilvl w:val="1"/>
          <w:numId w:val="30"/>
        </w:numPr>
        <w:rPr>
          <w:b/>
          <w:bCs/>
          <w:sz w:val="28"/>
          <w:szCs w:val="28"/>
        </w:rPr>
      </w:pPr>
      <w:r w:rsidRPr="00CA1EF9">
        <w:rPr>
          <w:b/>
          <w:bCs/>
          <w:sz w:val="28"/>
          <w:szCs w:val="28"/>
        </w:rPr>
        <w:t>What is your e</w:t>
      </w:r>
      <w:r w:rsidR="00E11041" w:rsidRPr="00CA1EF9">
        <w:rPr>
          <w:b/>
          <w:bCs/>
          <w:sz w:val="28"/>
          <w:szCs w:val="28"/>
        </w:rPr>
        <w:t xml:space="preserve">mail </w:t>
      </w:r>
      <w:r w:rsidRPr="00CA1EF9">
        <w:rPr>
          <w:b/>
          <w:bCs/>
          <w:sz w:val="28"/>
          <w:szCs w:val="28"/>
        </w:rPr>
        <w:t>r</w:t>
      </w:r>
      <w:r w:rsidR="00E11041" w:rsidRPr="00CA1EF9">
        <w:rPr>
          <w:b/>
          <w:bCs/>
          <w:sz w:val="28"/>
          <w:szCs w:val="28"/>
        </w:rPr>
        <w:t>esponse</w:t>
      </w:r>
      <w:r w:rsidRPr="00CA1EF9">
        <w:rPr>
          <w:b/>
          <w:bCs/>
          <w:sz w:val="28"/>
          <w:szCs w:val="28"/>
        </w:rPr>
        <w:t>?</w:t>
      </w:r>
    </w:p>
    <w:sdt>
      <w:sdtPr>
        <w:rPr>
          <w:sz w:val="28"/>
          <w:szCs w:val="28"/>
        </w:rPr>
        <w:id w:val="1031080416"/>
        <w:placeholder>
          <w:docPart w:val="C7F9ED9D68CF4DDFA160E236C9194976"/>
        </w:placeholder>
        <w:showingPlcHdr/>
      </w:sdtPr>
      <w:sdtEndPr/>
      <w:sdtContent>
        <w:p w14:paraId="611A9D4C" w14:textId="084FA841" w:rsidR="00E11041" w:rsidRPr="00CA1EF9" w:rsidRDefault="00E147B3" w:rsidP="00E147B3">
          <w:pPr>
            <w:ind w:left="720" w:firstLine="720"/>
            <w:rPr>
              <w:sz w:val="28"/>
              <w:szCs w:val="28"/>
            </w:rPr>
          </w:pPr>
          <w:r w:rsidRPr="00CA1EF9">
            <w:rPr>
              <w:rStyle w:val="PlaceholderText"/>
              <w:color w:val="0033CC"/>
              <w:sz w:val="28"/>
              <w:szCs w:val="28"/>
            </w:rPr>
            <w:t>Click or tap here to enter text.</w:t>
          </w:r>
        </w:p>
      </w:sdtContent>
    </w:sdt>
    <w:p w14:paraId="57032C03" w14:textId="72300B15" w:rsidR="00283940" w:rsidRPr="00CA1EF9" w:rsidRDefault="00283940" w:rsidP="00D8120B">
      <w:pPr>
        <w:pStyle w:val="ListParagraph"/>
        <w:numPr>
          <w:ilvl w:val="1"/>
          <w:numId w:val="30"/>
        </w:numPr>
        <w:rPr>
          <w:b/>
          <w:bCs/>
          <w:sz w:val="28"/>
          <w:szCs w:val="28"/>
        </w:rPr>
      </w:pPr>
      <w:r w:rsidRPr="00CA1EF9">
        <w:rPr>
          <w:b/>
          <w:bCs/>
          <w:sz w:val="28"/>
          <w:szCs w:val="28"/>
        </w:rPr>
        <w:t>Please identify your rationale for this response.</w:t>
      </w:r>
    </w:p>
    <w:bookmarkStart w:id="0" w:name="_Hlk65077848" w:displacedByCustomXml="next"/>
    <w:sdt>
      <w:sdtPr>
        <w:rPr>
          <w:sz w:val="28"/>
          <w:szCs w:val="28"/>
        </w:rPr>
        <w:id w:val="521130427"/>
        <w:placeholder>
          <w:docPart w:val="FB8E6C92C934488F8A68058516D065FD"/>
        </w:placeholder>
        <w:showingPlcHdr/>
      </w:sdtPr>
      <w:sdtEndPr/>
      <w:sdtContent>
        <w:p w14:paraId="2FEC5F3C" w14:textId="77777777" w:rsidR="00283940" w:rsidRPr="00CA1EF9" w:rsidRDefault="00283940" w:rsidP="00283940">
          <w:pPr>
            <w:ind w:left="720" w:firstLine="720"/>
            <w:rPr>
              <w:sz w:val="28"/>
              <w:szCs w:val="28"/>
            </w:rPr>
          </w:pPr>
          <w:r w:rsidRPr="00CA1EF9">
            <w:rPr>
              <w:rStyle w:val="PlaceholderText"/>
              <w:color w:val="0033CC"/>
              <w:sz w:val="28"/>
              <w:szCs w:val="28"/>
            </w:rPr>
            <w:t>Click or tap here to enter text.</w:t>
          </w:r>
        </w:p>
      </w:sdtContent>
    </w:sdt>
    <w:bookmarkEnd w:id="0" w:displacedByCustomXml="prev"/>
    <w:p w14:paraId="21E83E2A" w14:textId="21731541" w:rsidR="00D8120B" w:rsidRPr="00CA1EF9" w:rsidRDefault="00D8120B" w:rsidP="00D8120B">
      <w:pPr>
        <w:pStyle w:val="ListParagraph"/>
        <w:numPr>
          <w:ilvl w:val="1"/>
          <w:numId w:val="30"/>
        </w:numPr>
        <w:rPr>
          <w:b/>
          <w:bCs/>
          <w:sz w:val="28"/>
          <w:szCs w:val="28"/>
        </w:rPr>
      </w:pPr>
      <w:r w:rsidRPr="00CA1EF9">
        <w:rPr>
          <w:b/>
          <w:bCs/>
          <w:sz w:val="28"/>
          <w:szCs w:val="28"/>
        </w:rPr>
        <w:lastRenderedPageBreak/>
        <w:t>How much time did it take you to write this response?</w:t>
      </w:r>
    </w:p>
    <w:sdt>
      <w:sdtPr>
        <w:rPr>
          <w:sz w:val="28"/>
          <w:szCs w:val="28"/>
        </w:rPr>
        <w:id w:val="-1495789384"/>
        <w:placeholder>
          <w:docPart w:val="DCB843FE259740E8952266485A9A246E"/>
        </w:placeholder>
        <w:showingPlcHdr/>
      </w:sdtPr>
      <w:sdtEndPr/>
      <w:sdtContent>
        <w:p w14:paraId="252A8694" w14:textId="4D9B5F97" w:rsidR="00E11041" w:rsidRPr="00CA1EF9" w:rsidRDefault="00E147B3" w:rsidP="00E147B3">
          <w:pPr>
            <w:ind w:left="720" w:firstLine="720"/>
            <w:rPr>
              <w:sz w:val="28"/>
              <w:szCs w:val="28"/>
            </w:rPr>
          </w:pPr>
          <w:r w:rsidRPr="00CA1EF9">
            <w:rPr>
              <w:rStyle w:val="PlaceholderText"/>
              <w:color w:val="0033CC"/>
              <w:sz w:val="28"/>
              <w:szCs w:val="28"/>
            </w:rPr>
            <w:t>Click or tap here to enter text.</w:t>
          </w:r>
        </w:p>
      </w:sdtContent>
    </w:sdt>
    <w:p w14:paraId="2F68E548" w14:textId="77777777" w:rsidR="00720D69" w:rsidRPr="00CA1EF9" w:rsidRDefault="00720D69" w:rsidP="00E00197">
      <w:pPr>
        <w:rPr>
          <w:b/>
          <w:sz w:val="28"/>
          <w:szCs w:val="28"/>
        </w:rPr>
      </w:pPr>
    </w:p>
    <w:p w14:paraId="46E231A6" w14:textId="1291F74A" w:rsidR="00F43D4F" w:rsidRPr="00CA1EF9" w:rsidRDefault="00F43D4F" w:rsidP="00720D69">
      <w:pPr>
        <w:pStyle w:val="ListParagraph"/>
        <w:numPr>
          <w:ilvl w:val="0"/>
          <w:numId w:val="30"/>
        </w:numPr>
        <w:rPr>
          <w:b/>
          <w:sz w:val="28"/>
          <w:szCs w:val="28"/>
        </w:rPr>
      </w:pPr>
      <w:r w:rsidRPr="00CA1EF9">
        <w:rPr>
          <w:b/>
          <w:sz w:val="28"/>
          <w:szCs w:val="28"/>
        </w:rPr>
        <w:t>The Business Analyst Blueprint</w:t>
      </w:r>
      <w:r w:rsidR="00437811" w:rsidRPr="00CA1EF9">
        <w:rPr>
          <w:rFonts w:cstheme="minorHAnsi"/>
          <w:b/>
          <w:sz w:val="28"/>
          <w:szCs w:val="28"/>
        </w:rPr>
        <w:t>®</w:t>
      </w:r>
      <w:r w:rsidRPr="00CA1EF9">
        <w:rPr>
          <w:b/>
          <w:sz w:val="28"/>
          <w:szCs w:val="28"/>
        </w:rPr>
        <w:t xml:space="preserve"> certification program provides instructor support via </w:t>
      </w:r>
      <w:r w:rsidR="00EC01E8" w:rsidRPr="00CA1EF9">
        <w:rPr>
          <w:b/>
          <w:sz w:val="28"/>
          <w:szCs w:val="28"/>
        </w:rPr>
        <w:t xml:space="preserve">individual </w:t>
      </w:r>
      <w:r w:rsidRPr="00CA1EF9">
        <w:rPr>
          <w:b/>
          <w:sz w:val="28"/>
          <w:szCs w:val="28"/>
        </w:rPr>
        <w:t>email</w:t>
      </w:r>
      <w:r w:rsidR="00EC01E8" w:rsidRPr="00CA1EF9">
        <w:rPr>
          <w:b/>
          <w:sz w:val="28"/>
          <w:szCs w:val="28"/>
        </w:rPr>
        <w:t xml:space="preserve"> response</w:t>
      </w:r>
      <w:r w:rsidR="00BB500F" w:rsidRPr="00CA1EF9">
        <w:rPr>
          <w:b/>
          <w:sz w:val="28"/>
          <w:szCs w:val="28"/>
        </w:rPr>
        <w:t>s</w:t>
      </w:r>
      <w:r w:rsidRPr="00CA1EF9">
        <w:rPr>
          <w:b/>
          <w:sz w:val="28"/>
          <w:szCs w:val="28"/>
        </w:rPr>
        <w:t xml:space="preserve"> and live webinar sessions (replays provided). We start with a </w:t>
      </w:r>
      <w:r w:rsidR="00E147B3" w:rsidRPr="00CA1EF9">
        <w:rPr>
          <w:b/>
          <w:sz w:val="28"/>
          <w:szCs w:val="28"/>
        </w:rPr>
        <w:t>p</w:t>
      </w:r>
      <w:r w:rsidRPr="00CA1EF9">
        <w:rPr>
          <w:b/>
          <w:sz w:val="28"/>
          <w:szCs w:val="28"/>
        </w:rPr>
        <w:t xml:space="preserve">rogram </w:t>
      </w:r>
      <w:r w:rsidR="00E147B3" w:rsidRPr="00CA1EF9">
        <w:rPr>
          <w:b/>
          <w:sz w:val="28"/>
          <w:szCs w:val="28"/>
        </w:rPr>
        <w:t>k</w:t>
      </w:r>
      <w:r w:rsidRPr="00CA1EF9">
        <w:rPr>
          <w:b/>
          <w:sz w:val="28"/>
          <w:szCs w:val="28"/>
        </w:rPr>
        <w:t>ick-</w:t>
      </w:r>
      <w:r w:rsidR="00E147B3" w:rsidRPr="00CA1EF9">
        <w:rPr>
          <w:b/>
          <w:sz w:val="28"/>
          <w:szCs w:val="28"/>
        </w:rPr>
        <w:t>o</w:t>
      </w:r>
      <w:r w:rsidRPr="00CA1EF9">
        <w:rPr>
          <w:b/>
          <w:sz w:val="28"/>
          <w:szCs w:val="28"/>
        </w:rPr>
        <w:t>ff</w:t>
      </w:r>
      <w:r w:rsidR="00E147B3" w:rsidRPr="00CA1EF9">
        <w:rPr>
          <w:b/>
          <w:sz w:val="28"/>
          <w:szCs w:val="28"/>
        </w:rPr>
        <w:t xml:space="preserve"> webinar</w:t>
      </w:r>
      <w:r w:rsidRPr="00CA1EF9">
        <w:rPr>
          <w:b/>
          <w:sz w:val="28"/>
          <w:szCs w:val="28"/>
        </w:rPr>
        <w:t xml:space="preserve">. Then, at the beginning of each module there is a webinar to help participants select an appropriate project for their workbook, then one webinar for Q&amp;A, and then multiple </w:t>
      </w:r>
      <w:r w:rsidR="00E147B3" w:rsidRPr="00CA1EF9">
        <w:rPr>
          <w:b/>
          <w:sz w:val="28"/>
          <w:szCs w:val="28"/>
        </w:rPr>
        <w:t>I</w:t>
      </w:r>
      <w:r w:rsidRPr="00CA1EF9">
        <w:rPr>
          <w:b/>
          <w:sz w:val="28"/>
          <w:szCs w:val="28"/>
        </w:rPr>
        <w:t xml:space="preserve">nstructor </w:t>
      </w:r>
      <w:r w:rsidR="00E147B3" w:rsidRPr="00CA1EF9">
        <w:rPr>
          <w:b/>
          <w:sz w:val="28"/>
          <w:szCs w:val="28"/>
        </w:rPr>
        <w:t>H</w:t>
      </w:r>
      <w:r w:rsidRPr="00CA1EF9">
        <w:rPr>
          <w:b/>
          <w:sz w:val="28"/>
          <w:szCs w:val="28"/>
        </w:rPr>
        <w:t>ours</w:t>
      </w:r>
      <w:r w:rsidR="00E147B3" w:rsidRPr="00CA1EF9">
        <w:rPr>
          <w:b/>
          <w:sz w:val="28"/>
          <w:szCs w:val="28"/>
        </w:rPr>
        <w:t xml:space="preserve"> (</w:t>
      </w:r>
      <w:r w:rsidR="004345A8" w:rsidRPr="00CA1EF9">
        <w:rPr>
          <w:b/>
          <w:sz w:val="28"/>
          <w:szCs w:val="28"/>
        </w:rPr>
        <w:t xml:space="preserve">optional </w:t>
      </w:r>
      <w:r w:rsidR="00E147B3" w:rsidRPr="00CA1EF9">
        <w:rPr>
          <w:b/>
          <w:sz w:val="28"/>
          <w:szCs w:val="28"/>
        </w:rPr>
        <w:t>live group help sessions)</w:t>
      </w:r>
      <w:r w:rsidRPr="00CA1EF9">
        <w:rPr>
          <w:b/>
          <w:sz w:val="28"/>
          <w:szCs w:val="28"/>
        </w:rPr>
        <w:t xml:space="preserve"> prior to their workbook deadline.</w:t>
      </w:r>
    </w:p>
    <w:p w14:paraId="440C006D" w14:textId="77777777" w:rsidR="00F43D4F" w:rsidRPr="00CA1EF9" w:rsidRDefault="00F43D4F" w:rsidP="00F43D4F">
      <w:pPr>
        <w:pStyle w:val="ListParagraph"/>
        <w:rPr>
          <w:b/>
          <w:sz w:val="28"/>
          <w:szCs w:val="28"/>
        </w:rPr>
      </w:pPr>
    </w:p>
    <w:p w14:paraId="6630C290" w14:textId="4F38C03F" w:rsidR="00720D69" w:rsidRPr="00CA1EF9" w:rsidRDefault="00720D69" w:rsidP="00F43D4F">
      <w:pPr>
        <w:pStyle w:val="ListParagraph"/>
        <w:rPr>
          <w:b/>
          <w:sz w:val="28"/>
          <w:szCs w:val="28"/>
        </w:rPr>
      </w:pPr>
      <w:r w:rsidRPr="00CA1EF9">
        <w:rPr>
          <w:b/>
          <w:sz w:val="28"/>
          <w:szCs w:val="28"/>
        </w:rPr>
        <w:t xml:space="preserve">An active participant writes in with the following question on the day of our </w:t>
      </w:r>
      <w:r w:rsidR="004345A8" w:rsidRPr="00CA1EF9">
        <w:rPr>
          <w:b/>
          <w:sz w:val="28"/>
          <w:szCs w:val="28"/>
        </w:rPr>
        <w:t>p</w:t>
      </w:r>
      <w:r w:rsidRPr="00CA1EF9">
        <w:rPr>
          <w:b/>
          <w:sz w:val="28"/>
          <w:szCs w:val="28"/>
        </w:rPr>
        <w:t xml:space="preserve">rogram </w:t>
      </w:r>
      <w:r w:rsidR="004345A8" w:rsidRPr="00CA1EF9">
        <w:rPr>
          <w:b/>
          <w:sz w:val="28"/>
          <w:szCs w:val="28"/>
        </w:rPr>
        <w:t>k</w:t>
      </w:r>
      <w:r w:rsidRPr="00CA1EF9">
        <w:rPr>
          <w:b/>
          <w:sz w:val="28"/>
          <w:szCs w:val="28"/>
        </w:rPr>
        <w:t>ick-</w:t>
      </w:r>
      <w:r w:rsidR="004345A8" w:rsidRPr="00CA1EF9">
        <w:rPr>
          <w:b/>
          <w:sz w:val="28"/>
          <w:szCs w:val="28"/>
        </w:rPr>
        <w:t>o</w:t>
      </w:r>
      <w:r w:rsidRPr="00CA1EF9">
        <w:rPr>
          <w:b/>
          <w:sz w:val="28"/>
          <w:szCs w:val="28"/>
        </w:rPr>
        <w:t>ff. Please write a response</w:t>
      </w:r>
      <w:r w:rsidR="00F43D4F" w:rsidRPr="00CA1EF9">
        <w:rPr>
          <w:b/>
          <w:sz w:val="28"/>
          <w:szCs w:val="28"/>
        </w:rPr>
        <w:t>.</w:t>
      </w:r>
    </w:p>
    <w:p w14:paraId="77A4EC1F" w14:textId="77777777" w:rsidR="00720D69" w:rsidRPr="00CA1EF9" w:rsidRDefault="00720D69" w:rsidP="00720D69">
      <w:pPr>
        <w:pStyle w:val="NoSpacing"/>
        <w:ind w:left="2160"/>
        <w:rPr>
          <w:b/>
          <w:bCs/>
          <w:sz w:val="28"/>
          <w:szCs w:val="28"/>
        </w:rPr>
      </w:pPr>
      <w:r w:rsidRPr="00CA1EF9">
        <w:rPr>
          <w:b/>
          <w:bCs/>
          <w:sz w:val="28"/>
          <w:szCs w:val="28"/>
        </w:rPr>
        <w:t xml:space="preserve">Participant Email: </w:t>
      </w:r>
    </w:p>
    <w:p w14:paraId="0D034AFD" w14:textId="77777777" w:rsidR="00720D69" w:rsidRPr="00CA1EF9" w:rsidRDefault="00720D69" w:rsidP="00720D69">
      <w:pPr>
        <w:pStyle w:val="NoSpacing"/>
        <w:ind w:left="2160"/>
        <w:rPr>
          <w:b/>
          <w:bCs/>
          <w:sz w:val="28"/>
          <w:szCs w:val="28"/>
        </w:rPr>
      </w:pPr>
    </w:p>
    <w:p w14:paraId="52608AC6" w14:textId="77777777" w:rsidR="00720D69" w:rsidRPr="00CA1EF9" w:rsidRDefault="00720D69" w:rsidP="00720D69">
      <w:pPr>
        <w:pStyle w:val="NoSpacing"/>
        <w:ind w:left="2160"/>
        <w:rPr>
          <w:sz w:val="28"/>
          <w:szCs w:val="28"/>
        </w:rPr>
      </w:pPr>
      <w:r w:rsidRPr="00CA1EF9">
        <w:rPr>
          <w:sz w:val="28"/>
          <w:szCs w:val="28"/>
        </w:rPr>
        <w:t>Hi there,</w:t>
      </w:r>
    </w:p>
    <w:p w14:paraId="5CB8B6FA" w14:textId="77777777" w:rsidR="00720D69" w:rsidRPr="00CA1EF9" w:rsidRDefault="00720D69" w:rsidP="00720D69">
      <w:pPr>
        <w:pStyle w:val="NoSpacing"/>
        <w:ind w:left="2160"/>
        <w:rPr>
          <w:sz w:val="28"/>
          <w:szCs w:val="28"/>
        </w:rPr>
      </w:pPr>
    </w:p>
    <w:p w14:paraId="30EE90F2" w14:textId="77777777" w:rsidR="00F43D4F" w:rsidRPr="00CA1EF9" w:rsidRDefault="00720D69" w:rsidP="00F43D4F">
      <w:pPr>
        <w:pStyle w:val="NoSpacing"/>
        <w:ind w:left="2160"/>
        <w:rPr>
          <w:sz w:val="28"/>
          <w:szCs w:val="28"/>
        </w:rPr>
      </w:pPr>
      <w:r w:rsidRPr="00CA1EF9">
        <w:rPr>
          <w:sz w:val="28"/>
          <w:szCs w:val="28"/>
        </w:rPr>
        <w:t>I’m so frustrated! I was on the Zoom kick-off today and I COULD NOT figure out how to ask a question.</w:t>
      </w:r>
      <w:r w:rsidR="00F43D4F" w:rsidRPr="00CA1EF9">
        <w:rPr>
          <w:sz w:val="28"/>
          <w:szCs w:val="28"/>
        </w:rPr>
        <w:t xml:space="preserve"> I couldn’t unmute or find the chat box, and so I felt like I was just in an echo chamber. </w:t>
      </w:r>
    </w:p>
    <w:p w14:paraId="30D4FFC3" w14:textId="77777777" w:rsidR="00F43D4F" w:rsidRPr="00CA1EF9" w:rsidRDefault="00F43D4F" w:rsidP="00720D69">
      <w:pPr>
        <w:pStyle w:val="NoSpacing"/>
        <w:ind w:left="2160"/>
        <w:rPr>
          <w:sz w:val="28"/>
          <w:szCs w:val="28"/>
        </w:rPr>
      </w:pPr>
    </w:p>
    <w:p w14:paraId="753AAEE1" w14:textId="3AB8AC16" w:rsidR="00F43D4F" w:rsidRPr="00CA1EF9" w:rsidRDefault="00F43D4F" w:rsidP="00F43D4F">
      <w:pPr>
        <w:pStyle w:val="NoSpacing"/>
        <w:ind w:left="2160"/>
        <w:rPr>
          <w:sz w:val="28"/>
          <w:szCs w:val="28"/>
        </w:rPr>
      </w:pPr>
      <w:r w:rsidRPr="00CA1EF9">
        <w:rPr>
          <w:sz w:val="28"/>
          <w:szCs w:val="28"/>
        </w:rPr>
        <w:t xml:space="preserve">I really need to understand what process to model for module 1. I don’t have any ideas and I’m worried I’m going to fail this entire program. I know we have a webinar </w:t>
      </w:r>
      <w:r w:rsidR="004345A8" w:rsidRPr="00CA1EF9">
        <w:rPr>
          <w:sz w:val="28"/>
          <w:szCs w:val="28"/>
        </w:rPr>
        <w:t>about</w:t>
      </w:r>
      <w:r w:rsidRPr="00CA1EF9">
        <w:rPr>
          <w:sz w:val="28"/>
          <w:szCs w:val="28"/>
        </w:rPr>
        <w:t xml:space="preserve"> this next week, but I don’t know if I’ll be able to attend live as I have a work meeting at the same time.</w:t>
      </w:r>
    </w:p>
    <w:p w14:paraId="19C402D8" w14:textId="0FADD072" w:rsidR="00F43D4F" w:rsidRPr="00CA1EF9" w:rsidRDefault="00F43D4F" w:rsidP="00F43D4F">
      <w:pPr>
        <w:pStyle w:val="NoSpacing"/>
        <w:ind w:left="2160"/>
        <w:rPr>
          <w:sz w:val="28"/>
          <w:szCs w:val="28"/>
        </w:rPr>
      </w:pPr>
    </w:p>
    <w:p w14:paraId="1A224CD4" w14:textId="40067787" w:rsidR="00F43D4F" w:rsidRPr="00CA1EF9" w:rsidRDefault="00F43D4F" w:rsidP="00F43D4F">
      <w:pPr>
        <w:pStyle w:val="NoSpacing"/>
        <w:ind w:left="2160"/>
        <w:rPr>
          <w:sz w:val="28"/>
          <w:szCs w:val="28"/>
        </w:rPr>
      </w:pPr>
      <w:r w:rsidRPr="00CA1EF9">
        <w:rPr>
          <w:sz w:val="28"/>
          <w:szCs w:val="28"/>
        </w:rPr>
        <w:t>Please HELP!</w:t>
      </w:r>
    </w:p>
    <w:p w14:paraId="33405183" w14:textId="77777777" w:rsidR="00720D69" w:rsidRPr="00CA1EF9" w:rsidRDefault="00720D69" w:rsidP="00720D69">
      <w:pPr>
        <w:pStyle w:val="NoSpacing"/>
        <w:ind w:left="2160"/>
        <w:rPr>
          <w:sz w:val="28"/>
          <w:szCs w:val="28"/>
        </w:rPr>
      </w:pPr>
    </w:p>
    <w:p w14:paraId="4583E043" w14:textId="6627F219" w:rsidR="00720D69" w:rsidRPr="00CA1EF9" w:rsidRDefault="003323AD" w:rsidP="00720D69">
      <w:pPr>
        <w:pStyle w:val="NoSpacing"/>
        <w:ind w:left="2160"/>
        <w:rPr>
          <w:sz w:val="28"/>
          <w:szCs w:val="28"/>
        </w:rPr>
      </w:pPr>
      <w:r w:rsidRPr="00CA1EF9">
        <w:rPr>
          <w:sz w:val="28"/>
          <w:szCs w:val="28"/>
        </w:rPr>
        <w:t>Thanks,</w:t>
      </w:r>
    </w:p>
    <w:p w14:paraId="6F3F43BA" w14:textId="0EE92B6B" w:rsidR="00720D69" w:rsidRPr="00CA1EF9" w:rsidRDefault="00F43D4F" w:rsidP="00720D69">
      <w:pPr>
        <w:pStyle w:val="NoSpacing"/>
        <w:ind w:left="2160"/>
        <w:rPr>
          <w:sz w:val="28"/>
          <w:szCs w:val="28"/>
        </w:rPr>
      </w:pPr>
      <w:r w:rsidRPr="00CA1EF9">
        <w:rPr>
          <w:sz w:val="28"/>
          <w:szCs w:val="28"/>
        </w:rPr>
        <w:t>Gina</w:t>
      </w:r>
    </w:p>
    <w:p w14:paraId="69162B28" w14:textId="77777777" w:rsidR="00720D69" w:rsidRPr="00CA1EF9" w:rsidRDefault="00720D69" w:rsidP="00720D69">
      <w:pPr>
        <w:pStyle w:val="NoSpacing"/>
        <w:ind w:left="2160"/>
        <w:rPr>
          <w:sz w:val="28"/>
          <w:szCs w:val="28"/>
        </w:rPr>
      </w:pPr>
    </w:p>
    <w:p w14:paraId="6FE788F9" w14:textId="77777777" w:rsidR="004345A8" w:rsidRPr="00CA1EF9" w:rsidRDefault="004345A8" w:rsidP="004345A8">
      <w:pPr>
        <w:pStyle w:val="ListParagraph"/>
        <w:numPr>
          <w:ilvl w:val="1"/>
          <w:numId w:val="30"/>
        </w:numPr>
        <w:rPr>
          <w:b/>
          <w:bCs/>
          <w:sz w:val="28"/>
          <w:szCs w:val="28"/>
        </w:rPr>
      </w:pPr>
      <w:r w:rsidRPr="00CA1EF9">
        <w:rPr>
          <w:b/>
          <w:bCs/>
          <w:sz w:val="28"/>
          <w:szCs w:val="28"/>
        </w:rPr>
        <w:t>What is your email response?</w:t>
      </w:r>
    </w:p>
    <w:sdt>
      <w:sdtPr>
        <w:rPr>
          <w:sz w:val="28"/>
          <w:szCs w:val="28"/>
        </w:rPr>
        <w:id w:val="2080627973"/>
        <w:placeholder>
          <w:docPart w:val="196626B0EE7C4149B44E02A13E20B219"/>
        </w:placeholder>
        <w:showingPlcHdr/>
      </w:sdtPr>
      <w:sdtEndPr/>
      <w:sdtContent>
        <w:p w14:paraId="207EA3FB" w14:textId="77777777" w:rsidR="004345A8" w:rsidRPr="00CA1EF9" w:rsidRDefault="004345A8" w:rsidP="004345A8">
          <w:pPr>
            <w:ind w:left="720" w:firstLine="720"/>
            <w:rPr>
              <w:sz w:val="28"/>
              <w:szCs w:val="28"/>
            </w:rPr>
          </w:pPr>
          <w:r w:rsidRPr="00CA1EF9">
            <w:rPr>
              <w:rStyle w:val="PlaceholderText"/>
              <w:color w:val="0033CC"/>
              <w:sz w:val="28"/>
              <w:szCs w:val="28"/>
            </w:rPr>
            <w:t>Click or tap here to enter text.</w:t>
          </w:r>
        </w:p>
      </w:sdtContent>
    </w:sdt>
    <w:p w14:paraId="7835D0D3" w14:textId="77777777" w:rsidR="004345A8" w:rsidRPr="00CA1EF9" w:rsidRDefault="004345A8" w:rsidP="004345A8">
      <w:pPr>
        <w:pStyle w:val="ListParagraph"/>
        <w:numPr>
          <w:ilvl w:val="1"/>
          <w:numId w:val="30"/>
        </w:numPr>
        <w:rPr>
          <w:b/>
          <w:bCs/>
          <w:sz w:val="28"/>
          <w:szCs w:val="28"/>
        </w:rPr>
      </w:pPr>
      <w:r w:rsidRPr="00CA1EF9">
        <w:rPr>
          <w:b/>
          <w:bCs/>
          <w:sz w:val="28"/>
          <w:szCs w:val="28"/>
        </w:rPr>
        <w:t>How much time did it take you to write this response?</w:t>
      </w:r>
    </w:p>
    <w:sdt>
      <w:sdtPr>
        <w:rPr>
          <w:sz w:val="28"/>
          <w:szCs w:val="28"/>
        </w:rPr>
        <w:id w:val="971942338"/>
        <w:placeholder>
          <w:docPart w:val="9A651F0CC0334F979E2D1336CE36C78A"/>
        </w:placeholder>
        <w:showingPlcHdr/>
      </w:sdtPr>
      <w:sdtEndPr/>
      <w:sdtContent>
        <w:p w14:paraId="43992E08" w14:textId="77777777" w:rsidR="004345A8" w:rsidRPr="00CA1EF9" w:rsidRDefault="004345A8" w:rsidP="004345A8">
          <w:pPr>
            <w:ind w:left="720" w:firstLine="720"/>
            <w:rPr>
              <w:sz w:val="28"/>
              <w:szCs w:val="28"/>
            </w:rPr>
          </w:pPr>
          <w:r w:rsidRPr="00CA1EF9">
            <w:rPr>
              <w:rStyle w:val="PlaceholderText"/>
              <w:color w:val="0033CC"/>
              <w:sz w:val="28"/>
              <w:szCs w:val="28"/>
            </w:rPr>
            <w:t>Click or tap here to enter text.</w:t>
          </w:r>
        </w:p>
      </w:sdtContent>
    </w:sdt>
    <w:p w14:paraId="15B343F6" w14:textId="082C3F87" w:rsidR="001D055A" w:rsidRDefault="001D055A" w:rsidP="00212CBB">
      <w:pPr>
        <w:rPr>
          <w:sz w:val="28"/>
          <w:szCs w:val="28"/>
        </w:rPr>
      </w:pPr>
    </w:p>
    <w:p w14:paraId="39305305" w14:textId="5CDB770A" w:rsidR="001B03A5" w:rsidRPr="003C1D7B" w:rsidRDefault="001B03A5" w:rsidP="003C1D7B">
      <w:pPr>
        <w:pStyle w:val="ListParagraph"/>
        <w:numPr>
          <w:ilvl w:val="0"/>
          <w:numId w:val="30"/>
        </w:numPr>
        <w:rPr>
          <w:b/>
          <w:bCs/>
          <w:sz w:val="28"/>
          <w:szCs w:val="28"/>
        </w:rPr>
      </w:pPr>
      <w:bookmarkStart w:id="1" w:name="_Hlk65159540"/>
      <w:r w:rsidRPr="003C1D7B">
        <w:rPr>
          <w:b/>
          <w:bCs/>
          <w:sz w:val="28"/>
          <w:szCs w:val="28"/>
        </w:rPr>
        <w:t>Please review the following text. Turn on Track Changes in Word and then make any corrections</w:t>
      </w:r>
      <w:r w:rsidR="00D05B04" w:rsidRPr="003C1D7B">
        <w:rPr>
          <w:b/>
          <w:bCs/>
          <w:sz w:val="28"/>
          <w:szCs w:val="28"/>
        </w:rPr>
        <w:t xml:space="preserve"> you think are needed</w:t>
      </w:r>
      <w:r w:rsidRPr="003C1D7B">
        <w:rPr>
          <w:b/>
          <w:bCs/>
          <w:sz w:val="28"/>
          <w:szCs w:val="28"/>
        </w:rPr>
        <w:t>.</w:t>
      </w:r>
      <w:r w:rsidR="001253FE">
        <w:rPr>
          <w:b/>
          <w:bCs/>
          <w:sz w:val="28"/>
          <w:szCs w:val="28"/>
        </w:rPr>
        <w:t xml:space="preserve"> </w:t>
      </w:r>
      <w:r w:rsidR="001253FE" w:rsidRPr="001253FE">
        <w:rPr>
          <w:i/>
          <w:iCs/>
          <w:sz w:val="28"/>
          <w:szCs w:val="28"/>
        </w:rPr>
        <w:t>(Optional</w:t>
      </w:r>
      <w:r w:rsidR="001253FE">
        <w:rPr>
          <w:i/>
          <w:iCs/>
          <w:sz w:val="28"/>
          <w:szCs w:val="28"/>
        </w:rPr>
        <w:t xml:space="preserve"> – f</w:t>
      </w:r>
      <w:r w:rsidR="001253FE" w:rsidRPr="001253FE">
        <w:rPr>
          <w:i/>
          <w:iCs/>
          <w:sz w:val="28"/>
          <w:szCs w:val="28"/>
        </w:rPr>
        <w:t xml:space="preserve">eel free to add comments justifying your </w:t>
      </w:r>
      <w:r w:rsidR="001253FE">
        <w:rPr>
          <w:i/>
          <w:iCs/>
          <w:sz w:val="28"/>
          <w:szCs w:val="28"/>
        </w:rPr>
        <w:t>edits.)</w:t>
      </w:r>
    </w:p>
    <w:p w14:paraId="1E04D757" w14:textId="77777777" w:rsidR="00D05B04" w:rsidRPr="00D05B04" w:rsidRDefault="00D05B04" w:rsidP="00D05B04">
      <w:pPr>
        <w:rPr>
          <w:rFonts w:cs="Times New Roman"/>
          <w:sz w:val="28"/>
          <w:szCs w:val="28"/>
        </w:rPr>
      </w:pPr>
      <w:r w:rsidRPr="00D05B04">
        <w:rPr>
          <w:rFonts w:cs="Times New Roman"/>
          <w:sz w:val="28"/>
          <w:szCs w:val="28"/>
        </w:rPr>
        <w:t>When you join </w:t>
      </w:r>
      <w:r w:rsidRPr="00D05B04">
        <w:rPr>
          <w:rFonts w:cs="Times New Roman"/>
          <w:b/>
          <w:bCs/>
          <w:sz w:val="28"/>
          <w:szCs w:val="28"/>
        </w:rPr>
        <w:t>The Business Analyst Blueprint®</w:t>
      </w:r>
      <w:r w:rsidRPr="00D05B04">
        <w:rPr>
          <w:rFonts w:cs="Times New Roman"/>
          <w:sz w:val="28"/>
          <w:szCs w:val="28"/>
        </w:rPr>
        <w:t> certification program, you will learn all 12 of the industry-standard techniques and the business analysis process framework – the best practices in business analysis.</w:t>
      </w:r>
    </w:p>
    <w:p w14:paraId="3AC5DF93" w14:textId="77777777" w:rsidR="00D05B04" w:rsidRPr="00D05B04" w:rsidRDefault="00D05B04" w:rsidP="00D05B04">
      <w:pPr>
        <w:rPr>
          <w:rFonts w:cs="Times New Roman"/>
          <w:sz w:val="28"/>
          <w:szCs w:val="28"/>
        </w:rPr>
      </w:pPr>
      <w:r w:rsidRPr="00D05B04">
        <w:rPr>
          <w:rFonts w:cs="Times New Roman"/>
          <w:sz w:val="28"/>
          <w:szCs w:val="28"/>
        </w:rPr>
        <w:t>While individual results vary, our participants often report the following types of outcomes:</w:t>
      </w:r>
    </w:p>
    <w:p w14:paraId="541EE25E" w14:textId="77777777" w:rsidR="00D05B04" w:rsidRPr="00D05B04" w:rsidRDefault="00D05B04" w:rsidP="00D05B04">
      <w:pPr>
        <w:pStyle w:val="ListParagraph"/>
        <w:numPr>
          <w:ilvl w:val="0"/>
          <w:numId w:val="37"/>
        </w:numPr>
        <w:rPr>
          <w:rFonts w:cs="Times New Roman"/>
          <w:sz w:val="28"/>
          <w:szCs w:val="28"/>
        </w:rPr>
      </w:pPr>
      <w:r w:rsidRPr="00D05B04">
        <w:rPr>
          <w:rFonts w:cs="Times New Roman"/>
          <w:sz w:val="28"/>
          <w:szCs w:val="28"/>
        </w:rPr>
        <w:t xml:space="preserve">The </w:t>
      </w:r>
      <w:r w:rsidRPr="00D05B04">
        <w:rPr>
          <w:rFonts w:cs="Times New Roman"/>
          <w:b/>
          <w:bCs/>
          <w:sz w:val="28"/>
          <w:szCs w:val="28"/>
        </w:rPr>
        <w:t>confidence</w:t>
      </w:r>
      <w:r w:rsidRPr="00D05B04">
        <w:rPr>
          <w:rFonts w:cs="Times New Roman"/>
          <w:sz w:val="28"/>
          <w:szCs w:val="28"/>
        </w:rPr>
        <w:t xml:space="preserve"> to tackle challenging situations and environments.</w:t>
      </w:r>
    </w:p>
    <w:p w14:paraId="3FDF136E" w14:textId="77777777" w:rsidR="00D05B04" w:rsidRPr="00D05B04" w:rsidRDefault="00D05B04" w:rsidP="00D05B04">
      <w:pPr>
        <w:pStyle w:val="ListParagraph"/>
        <w:numPr>
          <w:ilvl w:val="0"/>
          <w:numId w:val="37"/>
        </w:numPr>
        <w:rPr>
          <w:rFonts w:cs="Times New Roman"/>
          <w:sz w:val="28"/>
          <w:szCs w:val="28"/>
        </w:rPr>
      </w:pPr>
      <w:r w:rsidRPr="00D05B04">
        <w:rPr>
          <w:rFonts w:cs="Times New Roman"/>
          <w:b/>
          <w:bCs/>
          <w:sz w:val="28"/>
          <w:szCs w:val="28"/>
        </w:rPr>
        <w:t>Earning the trust and respect</w:t>
      </w:r>
      <w:r w:rsidRPr="00D05B04">
        <w:rPr>
          <w:rFonts w:cs="Times New Roman"/>
          <w:sz w:val="28"/>
          <w:szCs w:val="28"/>
        </w:rPr>
        <w:t xml:space="preserve"> of management by bringing more structure and credibility to their business analysis techniques and approach.</w:t>
      </w:r>
    </w:p>
    <w:p w14:paraId="6BF93049" w14:textId="5DD2884D" w:rsidR="00D05B04" w:rsidRPr="00D05B04" w:rsidRDefault="00D05B04" w:rsidP="00D05B04">
      <w:pPr>
        <w:pStyle w:val="ListParagraph"/>
        <w:numPr>
          <w:ilvl w:val="0"/>
          <w:numId w:val="37"/>
        </w:numPr>
        <w:rPr>
          <w:rFonts w:cs="Times New Roman"/>
          <w:sz w:val="28"/>
          <w:szCs w:val="28"/>
        </w:rPr>
      </w:pPr>
      <w:proofErr w:type="gramStart"/>
      <w:r w:rsidRPr="00D05B04">
        <w:rPr>
          <w:rFonts w:cs="Times New Roman"/>
          <w:sz w:val="28"/>
          <w:szCs w:val="28"/>
        </w:rPr>
        <w:lastRenderedPageBreak/>
        <w:t>Being seen as</w:t>
      </w:r>
      <w:proofErr w:type="gramEnd"/>
      <w:r w:rsidRPr="00D05B04">
        <w:rPr>
          <w:rFonts w:cs="Times New Roman"/>
          <w:sz w:val="28"/>
          <w:szCs w:val="28"/>
        </w:rPr>
        <w:t xml:space="preserve"> a more </w:t>
      </w:r>
      <w:r w:rsidRPr="00D05B04">
        <w:rPr>
          <w:rFonts w:cs="Times New Roman"/>
          <w:b/>
          <w:bCs/>
          <w:sz w:val="28"/>
          <w:szCs w:val="28"/>
        </w:rPr>
        <w:t>valued contributors and given more opportunities</w:t>
      </w:r>
      <w:r w:rsidRPr="00D05B04">
        <w:rPr>
          <w:rFonts w:cs="Times New Roman"/>
          <w:sz w:val="28"/>
          <w:szCs w:val="28"/>
        </w:rPr>
        <w:t>, even if they aren’t yet “official” business analysts</w:t>
      </w:r>
    </w:p>
    <w:p w14:paraId="51BE4BBE" w14:textId="77777777" w:rsidR="00D05B04" w:rsidRPr="00D05B04" w:rsidRDefault="00D05B04" w:rsidP="00D05B04">
      <w:pPr>
        <w:pStyle w:val="Heading1"/>
        <w:spacing w:after="120"/>
        <w:jc w:val="center"/>
        <w:rPr>
          <w:shd w:val="clear" w:color="auto" w:fill="FFFFFF"/>
        </w:rPr>
      </w:pPr>
      <w:r w:rsidRPr="00D05B04">
        <w:rPr>
          <w:shd w:val="clear" w:color="auto" w:fill="FFFFFF"/>
        </w:rPr>
        <w:t xml:space="preserve">About </w:t>
      </w:r>
      <w:proofErr w:type="gramStart"/>
      <w:r w:rsidRPr="00D05B04">
        <w:rPr>
          <w:shd w:val="clear" w:color="auto" w:fill="FFFFFF"/>
        </w:rPr>
        <w:t>The</w:t>
      </w:r>
      <w:proofErr w:type="gramEnd"/>
      <w:r w:rsidRPr="00D05B04">
        <w:rPr>
          <w:shd w:val="clear" w:color="auto" w:fill="FFFFFF"/>
        </w:rPr>
        <w:t xml:space="preserve"> Business Analyst Blueprint® Program</w:t>
      </w:r>
    </w:p>
    <w:p w14:paraId="0C6C8F2B" w14:textId="691B1A63" w:rsidR="00D05B04" w:rsidRPr="00D05B04" w:rsidRDefault="00D05B04" w:rsidP="00D05B04">
      <w:pPr>
        <w:rPr>
          <w:sz w:val="28"/>
          <w:szCs w:val="28"/>
        </w:rPr>
      </w:pPr>
      <w:r w:rsidRPr="00D05B04">
        <w:rPr>
          <w:b/>
          <w:bCs/>
          <w:sz w:val="28"/>
          <w:szCs w:val="28"/>
        </w:rPr>
        <w:t>The Business Analyst Blueprint® certification program</w:t>
      </w:r>
      <w:r w:rsidRPr="00D05B04">
        <w:rPr>
          <w:sz w:val="28"/>
          <w:szCs w:val="28"/>
        </w:rPr>
        <w:t xml:space="preserve"> is a </w:t>
      </w:r>
      <w:proofErr w:type="gramStart"/>
      <w:r w:rsidRPr="00D05B0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05B04">
        <w:rPr>
          <w:sz w:val="28"/>
          <w:szCs w:val="28"/>
        </w:rPr>
        <w:t>month</w:t>
      </w:r>
      <w:proofErr w:type="gramEnd"/>
      <w:r w:rsidRPr="00D05B04">
        <w:rPr>
          <w:sz w:val="28"/>
          <w:szCs w:val="28"/>
        </w:rPr>
        <w:t xml:space="preserve"> comprehensive program in which you will:</w:t>
      </w:r>
    </w:p>
    <w:p w14:paraId="3BBD219D" w14:textId="77777777" w:rsidR="00D05B04" w:rsidRPr="00D05B04" w:rsidRDefault="00D05B04" w:rsidP="00D05B04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D05B04">
        <w:rPr>
          <w:sz w:val="28"/>
          <w:szCs w:val="28"/>
        </w:rPr>
        <w:t>Discover and practice foundational skills that will serve you in </w:t>
      </w:r>
      <w:r w:rsidRPr="00D05B04">
        <w:rPr>
          <w:b/>
          <w:bCs/>
          <w:sz w:val="28"/>
          <w:szCs w:val="28"/>
        </w:rPr>
        <w:t>any type of business analyst role</w:t>
      </w:r>
      <w:r w:rsidRPr="00D05B04">
        <w:rPr>
          <w:sz w:val="28"/>
          <w:szCs w:val="28"/>
        </w:rPr>
        <w:t> you might take on, now or in the future.</w:t>
      </w:r>
    </w:p>
    <w:p w14:paraId="61BF5854" w14:textId="77777777" w:rsidR="00D05B04" w:rsidRPr="00D05B04" w:rsidRDefault="00D05B04" w:rsidP="00D05B04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D05B04">
        <w:rPr>
          <w:b/>
          <w:bCs/>
          <w:sz w:val="28"/>
          <w:szCs w:val="28"/>
        </w:rPr>
        <w:t>Broaden your perspective</w:t>
      </w:r>
      <w:r w:rsidRPr="00D05B04">
        <w:rPr>
          <w:sz w:val="28"/>
          <w:szCs w:val="28"/>
        </w:rPr>
        <w:t xml:space="preserve"> with exposure to participants in different industries and domains.</w:t>
      </w:r>
    </w:p>
    <w:p w14:paraId="04AC759F" w14:textId="756EC19A" w:rsidR="00D05B04" w:rsidRPr="00D05B04" w:rsidRDefault="00D05B04" w:rsidP="00D05B04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D05B04">
        <w:rPr>
          <w:sz w:val="28"/>
          <w:szCs w:val="28"/>
        </w:rPr>
        <w:t>Create an </w:t>
      </w:r>
      <w:r w:rsidRPr="00D05B04">
        <w:rPr>
          <w:b/>
          <w:bCs/>
          <w:sz w:val="28"/>
          <w:szCs w:val="28"/>
        </w:rPr>
        <w:t>instructor-reviewed work portfolio</w:t>
      </w:r>
      <w:r w:rsidRPr="00D05B04">
        <w:rPr>
          <w:sz w:val="28"/>
          <w:szCs w:val="28"/>
        </w:rPr>
        <w:t xml:space="preserve"> that demonstrates your confidence and capabilities. </w:t>
      </w:r>
    </w:p>
    <w:p w14:paraId="2BD1E1F9" w14:textId="44AC77DA" w:rsidR="00D05B04" w:rsidRPr="00D05B04" w:rsidRDefault="00D05B04" w:rsidP="00D05B04">
      <w:pPr>
        <w:rPr>
          <w:sz w:val="28"/>
          <w:szCs w:val="28"/>
        </w:rPr>
      </w:pPr>
      <w:r w:rsidRPr="00D05B04">
        <w:rPr>
          <w:sz w:val="28"/>
          <w:szCs w:val="28"/>
        </w:rPr>
        <w:t>Upon successful program completion you will earn the </w:t>
      </w:r>
      <w:r w:rsidRPr="00D05B04">
        <w:rPr>
          <w:b/>
          <w:bCs/>
          <w:sz w:val="28"/>
          <w:szCs w:val="28"/>
        </w:rPr>
        <w:t>Applied Certification in Business Analysis™ (ACBA) </w:t>
      </w:r>
      <w:r w:rsidRPr="00D05B04">
        <w:rPr>
          <w:sz w:val="28"/>
          <w:szCs w:val="28"/>
        </w:rPr>
        <w:t>which you can add to your resume and LinkedIn profile to showcase your competence in </w:t>
      </w:r>
      <w:r w:rsidRPr="00D05B04">
        <w:rPr>
          <w:i/>
          <w:iCs/>
          <w:sz w:val="28"/>
          <w:szCs w:val="28"/>
        </w:rPr>
        <w:t>applying </w:t>
      </w:r>
      <w:r w:rsidRPr="00D05B04">
        <w:rPr>
          <w:sz w:val="28"/>
          <w:szCs w:val="28"/>
        </w:rPr>
        <w:t xml:space="preserve">industry-standard business analysis </w:t>
      </w:r>
      <w:proofErr w:type="gramStart"/>
      <w:r w:rsidRPr="00D05B04">
        <w:rPr>
          <w:sz w:val="28"/>
          <w:szCs w:val="28"/>
        </w:rPr>
        <w:t>techniques</w:t>
      </w:r>
      <w:r w:rsidR="001253FE">
        <w:rPr>
          <w:sz w:val="28"/>
          <w:szCs w:val="28"/>
        </w:rPr>
        <w:t>,</w:t>
      </w:r>
      <w:r w:rsidRPr="00D05B04">
        <w:rPr>
          <w:sz w:val="28"/>
          <w:szCs w:val="28"/>
        </w:rPr>
        <w:t xml:space="preserve"> and</w:t>
      </w:r>
      <w:proofErr w:type="gramEnd"/>
      <w:r w:rsidRPr="00D05B04">
        <w:rPr>
          <w:sz w:val="28"/>
          <w:szCs w:val="28"/>
        </w:rPr>
        <w:t xml:space="preserve"> earn </w:t>
      </w:r>
      <w:r w:rsidRPr="00D05B04">
        <w:rPr>
          <w:b/>
          <w:bCs/>
          <w:sz w:val="28"/>
          <w:szCs w:val="28"/>
        </w:rPr>
        <w:t>60 PDs/CDUs</w:t>
      </w:r>
      <w:r w:rsidRPr="00D05B04">
        <w:rPr>
          <w:sz w:val="28"/>
          <w:szCs w:val="28"/>
        </w:rPr>
        <w:t> to support certification and re-certification needs with IIBA®.</w:t>
      </w:r>
    </w:p>
    <w:p w14:paraId="2DD6D145" w14:textId="77777777" w:rsidR="00D05B04" w:rsidRPr="003C1D7B" w:rsidRDefault="00D05B04" w:rsidP="00D05B04">
      <w:pPr>
        <w:pStyle w:val="Heading1"/>
        <w:jc w:val="center"/>
      </w:pPr>
      <w:r w:rsidRPr="003C1D7B">
        <w:t>Key Learning Outcomes and Program Outline</w:t>
      </w:r>
    </w:p>
    <w:p w14:paraId="7D106426" w14:textId="4F6A94AE" w:rsidR="00D05B04" w:rsidRDefault="00D05B04" w:rsidP="00D05B04">
      <w:pPr>
        <w:rPr>
          <w:sz w:val="28"/>
          <w:szCs w:val="28"/>
        </w:rPr>
      </w:pPr>
      <w:r w:rsidRPr="00D05B04">
        <w:rPr>
          <w:sz w:val="28"/>
          <w:szCs w:val="28"/>
        </w:rPr>
        <w:t xml:space="preserve">This comprehensive 5-month-long program consists of 4 modules. Within each module, you will receive on-demand learning materials, interactive instructor support, and will compete a workbook as you apply your learnings on-the-job (or through volunteering). </w:t>
      </w:r>
      <w:r w:rsidRPr="00D05B04">
        <w:rPr>
          <w:b/>
          <w:bCs/>
          <w:sz w:val="28"/>
          <w:szCs w:val="28"/>
        </w:rPr>
        <w:t xml:space="preserve">The Fall 2021 Session begin July </w:t>
      </w:r>
      <w:proofErr w:type="gramStart"/>
      <w:r w:rsidRPr="00D05B04">
        <w:rPr>
          <w:b/>
          <w:bCs/>
          <w:sz w:val="28"/>
          <w:szCs w:val="28"/>
        </w:rPr>
        <w:t>22</w:t>
      </w:r>
      <w:proofErr w:type="gramEnd"/>
      <w:r w:rsidRPr="00D05B04">
        <w:rPr>
          <w:b/>
          <w:bCs/>
          <w:sz w:val="28"/>
          <w:szCs w:val="28"/>
        </w:rPr>
        <w:t xml:space="preserve"> 2021 and runs through December 14, 2021.</w:t>
      </w:r>
      <w:bookmarkEnd w:id="1"/>
      <w:r w:rsidRPr="00D05B04">
        <w:rPr>
          <w:b/>
          <w:bCs/>
          <w:sz w:val="28"/>
          <w:szCs w:val="28"/>
        </w:rPr>
        <w:br/>
      </w:r>
    </w:p>
    <w:sectPr w:rsidR="00D05B04" w:rsidSect="00835413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2FC44" w14:textId="77777777" w:rsidR="003D63B3" w:rsidRDefault="003D63B3" w:rsidP="00410FA4">
      <w:pPr>
        <w:spacing w:after="0" w:line="240" w:lineRule="auto"/>
      </w:pPr>
      <w:r>
        <w:separator/>
      </w:r>
    </w:p>
  </w:endnote>
  <w:endnote w:type="continuationSeparator" w:id="0">
    <w:p w14:paraId="2D8D1EF1" w14:textId="77777777" w:rsidR="003D63B3" w:rsidRDefault="003D63B3" w:rsidP="0041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63F34" w14:textId="1E83948B" w:rsidR="00A2599C" w:rsidRPr="00A2599C" w:rsidRDefault="00A2599C" w:rsidP="00A2599C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1C9616B" wp14:editId="25AAE80A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568960" cy="323850"/>
          <wp:effectExtent l="0" t="0" r="0" b="0"/>
          <wp:wrapThrough wrapText="bothSides">
            <wp:wrapPolygon edited="0">
              <wp:start x="0" y="0"/>
              <wp:lineTo x="0" y="20329"/>
              <wp:lineTo x="20973" y="20329"/>
              <wp:lineTo x="20973" y="0"/>
              <wp:lineTo x="0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Business Analysis Career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>
        <w:rPr>
          <w:rStyle w:val="Hyperlink"/>
          <w:sz w:val="16"/>
          <w:szCs w:val="16"/>
        </w:rPr>
        <w:t>B</w:t>
      </w:r>
      <w:r w:rsidRPr="004148D4">
        <w:rPr>
          <w:rStyle w:val="Hyperlink"/>
          <w:sz w:val="16"/>
          <w:szCs w:val="16"/>
        </w:rPr>
        <w:t>ridging-the-gap.com</w:t>
      </w:r>
    </w:hyperlink>
    <w:r>
      <w:rPr>
        <w:sz w:val="16"/>
        <w:szCs w:val="16"/>
      </w:rPr>
      <w:tab/>
    </w:r>
    <w:sdt>
      <w:sdtPr>
        <w:rPr>
          <w:color w:val="0000FF" w:themeColor="hyperlink"/>
          <w:sz w:val="16"/>
          <w:szCs w:val="16"/>
          <w:u w:val="single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20092">
          <w:rPr>
            <w:sz w:val="16"/>
            <w:szCs w:val="16"/>
          </w:rPr>
          <w:t xml:space="preserve">Page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PAGE </w:instrText>
        </w:r>
        <w:r w:rsidRPr="005200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520092">
          <w:rPr>
            <w:sz w:val="16"/>
            <w:szCs w:val="16"/>
          </w:rPr>
          <w:fldChar w:fldCharType="end"/>
        </w:r>
        <w:r w:rsidRPr="00520092">
          <w:rPr>
            <w:sz w:val="16"/>
            <w:szCs w:val="16"/>
          </w:rPr>
          <w:t xml:space="preserve"> of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NUMPAGES  </w:instrText>
        </w:r>
        <w:r w:rsidRPr="005200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Pr="0052009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F544" w14:textId="77777777" w:rsidR="003D63B3" w:rsidRDefault="003D63B3" w:rsidP="00410FA4">
      <w:pPr>
        <w:spacing w:after="0" w:line="240" w:lineRule="auto"/>
      </w:pPr>
      <w:r>
        <w:separator/>
      </w:r>
    </w:p>
  </w:footnote>
  <w:footnote w:type="continuationSeparator" w:id="0">
    <w:p w14:paraId="56121A3F" w14:textId="77777777" w:rsidR="003D63B3" w:rsidRDefault="003D63B3" w:rsidP="0041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825E" w14:textId="4E67F7C5" w:rsidR="00D8120B" w:rsidRPr="00413155" w:rsidRDefault="00413155" w:rsidP="00413155">
    <w:pPr>
      <w:pStyle w:val="Title"/>
      <w:jc w:val="center"/>
      <w:rPr>
        <w:sz w:val="22"/>
        <w:szCs w:val="22"/>
      </w:rPr>
    </w:pPr>
    <w:r w:rsidRPr="00FA44EE">
      <w:rPr>
        <w:noProof/>
        <w:sz w:val="56"/>
      </w:rPr>
      <w:drawing>
        <wp:anchor distT="0" distB="0" distL="114300" distR="114300" simplePos="0" relativeHeight="251658240" behindDoc="0" locked="0" layoutInCell="1" allowOverlap="1" wp14:anchorId="1F72DE9F" wp14:editId="69208621">
          <wp:simplePos x="0" y="0"/>
          <wp:positionH relativeFrom="column">
            <wp:posOffset>-22860</wp:posOffset>
          </wp:positionH>
          <wp:positionV relativeFrom="paragraph">
            <wp:posOffset>-113211</wp:posOffset>
          </wp:positionV>
          <wp:extent cx="891540" cy="509451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509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EF9">
      <w:rPr>
        <w:sz w:val="56"/>
      </w:rPr>
      <w:t>APPLICATION</w:t>
    </w:r>
    <w:r w:rsidR="00D8120B" w:rsidRPr="00FA44EE">
      <w:rPr>
        <w:sz w:val="56"/>
      </w:rPr>
      <w:t xml:space="preserve">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10F"/>
    <w:multiLevelType w:val="hybridMultilevel"/>
    <w:tmpl w:val="45A2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5B93"/>
    <w:multiLevelType w:val="hybridMultilevel"/>
    <w:tmpl w:val="0964B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C6443"/>
    <w:multiLevelType w:val="hybridMultilevel"/>
    <w:tmpl w:val="798A3A24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6579"/>
    <w:multiLevelType w:val="hybridMultilevel"/>
    <w:tmpl w:val="249608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1BA"/>
    <w:multiLevelType w:val="hybridMultilevel"/>
    <w:tmpl w:val="C34A76E4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0096"/>
    <w:multiLevelType w:val="hybridMultilevel"/>
    <w:tmpl w:val="70341DD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7D08"/>
    <w:multiLevelType w:val="hybridMultilevel"/>
    <w:tmpl w:val="D948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7206"/>
    <w:multiLevelType w:val="hybridMultilevel"/>
    <w:tmpl w:val="4E904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213"/>
    <w:multiLevelType w:val="hybridMultilevel"/>
    <w:tmpl w:val="D930B29A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50EE3"/>
    <w:multiLevelType w:val="hybridMultilevel"/>
    <w:tmpl w:val="84B8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1191D"/>
    <w:multiLevelType w:val="hybridMultilevel"/>
    <w:tmpl w:val="B580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8047B"/>
    <w:multiLevelType w:val="hybridMultilevel"/>
    <w:tmpl w:val="3DBEEB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15F32"/>
    <w:multiLevelType w:val="hybridMultilevel"/>
    <w:tmpl w:val="A34296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E047A"/>
    <w:multiLevelType w:val="hybridMultilevel"/>
    <w:tmpl w:val="E9B8E62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95303"/>
    <w:multiLevelType w:val="hybridMultilevel"/>
    <w:tmpl w:val="C26C1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354F"/>
    <w:multiLevelType w:val="hybridMultilevel"/>
    <w:tmpl w:val="8B5A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87F32"/>
    <w:multiLevelType w:val="hybridMultilevel"/>
    <w:tmpl w:val="06E4A836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60072"/>
    <w:multiLevelType w:val="hybridMultilevel"/>
    <w:tmpl w:val="71E2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15F26"/>
    <w:multiLevelType w:val="hybridMultilevel"/>
    <w:tmpl w:val="0A025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6606B"/>
    <w:multiLevelType w:val="hybridMultilevel"/>
    <w:tmpl w:val="6316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83F7B"/>
    <w:multiLevelType w:val="hybridMultilevel"/>
    <w:tmpl w:val="29BC78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01E6C"/>
    <w:multiLevelType w:val="hybridMultilevel"/>
    <w:tmpl w:val="8B4A2F0E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F26EC"/>
    <w:multiLevelType w:val="hybridMultilevel"/>
    <w:tmpl w:val="EF2C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5BB7"/>
    <w:multiLevelType w:val="hybridMultilevel"/>
    <w:tmpl w:val="6AFEEC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726F9"/>
    <w:multiLevelType w:val="hybridMultilevel"/>
    <w:tmpl w:val="8FB0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5196A"/>
    <w:multiLevelType w:val="hybridMultilevel"/>
    <w:tmpl w:val="369E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73061"/>
    <w:multiLevelType w:val="multilevel"/>
    <w:tmpl w:val="5426C7D4"/>
    <w:lvl w:ilvl="0">
      <w:start w:val="1"/>
      <w:numFmt w:val="decimal"/>
      <w:pStyle w:val="NumericLevel1Heading"/>
      <w:lvlText w:val="%1."/>
      <w:lvlJc w:val="left"/>
      <w:pPr>
        <w:ind w:left="360" w:hanging="360"/>
      </w:pPr>
    </w:lvl>
    <w:lvl w:ilvl="1">
      <w:start w:val="1"/>
      <w:numFmt w:val="decimal"/>
      <w:pStyle w:val="NumericLevel2Heading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2E663E"/>
    <w:multiLevelType w:val="hybridMultilevel"/>
    <w:tmpl w:val="6358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028F1"/>
    <w:multiLevelType w:val="hybridMultilevel"/>
    <w:tmpl w:val="DEC0FB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24C90"/>
    <w:multiLevelType w:val="hybridMultilevel"/>
    <w:tmpl w:val="EC0E90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27F21"/>
    <w:multiLevelType w:val="hybridMultilevel"/>
    <w:tmpl w:val="B642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E4D6F"/>
    <w:multiLevelType w:val="hybridMultilevel"/>
    <w:tmpl w:val="CC6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A6B2B"/>
    <w:multiLevelType w:val="hybridMultilevel"/>
    <w:tmpl w:val="5D8E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21704"/>
    <w:multiLevelType w:val="hybridMultilevel"/>
    <w:tmpl w:val="2918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B4BF0"/>
    <w:multiLevelType w:val="hybridMultilevel"/>
    <w:tmpl w:val="D4EACD02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67DFF"/>
    <w:multiLevelType w:val="hybridMultilevel"/>
    <w:tmpl w:val="1740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37EED"/>
    <w:multiLevelType w:val="hybridMultilevel"/>
    <w:tmpl w:val="2CCC09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F2349B"/>
    <w:multiLevelType w:val="hybridMultilevel"/>
    <w:tmpl w:val="943662C2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6"/>
  </w:num>
  <w:num w:numId="5">
    <w:abstractNumId w:val="31"/>
  </w:num>
  <w:num w:numId="6">
    <w:abstractNumId w:val="24"/>
  </w:num>
  <w:num w:numId="7">
    <w:abstractNumId w:val="22"/>
  </w:num>
  <w:num w:numId="8">
    <w:abstractNumId w:val="35"/>
  </w:num>
  <w:num w:numId="9">
    <w:abstractNumId w:val="25"/>
  </w:num>
  <w:num w:numId="10">
    <w:abstractNumId w:val="19"/>
  </w:num>
  <w:num w:numId="11">
    <w:abstractNumId w:val="33"/>
  </w:num>
  <w:num w:numId="12">
    <w:abstractNumId w:val="27"/>
  </w:num>
  <w:num w:numId="13">
    <w:abstractNumId w:val="15"/>
  </w:num>
  <w:num w:numId="14">
    <w:abstractNumId w:val="34"/>
  </w:num>
  <w:num w:numId="15">
    <w:abstractNumId w:val="2"/>
  </w:num>
  <w:num w:numId="16">
    <w:abstractNumId w:val="8"/>
  </w:num>
  <w:num w:numId="17">
    <w:abstractNumId w:val="21"/>
  </w:num>
  <w:num w:numId="18">
    <w:abstractNumId w:val="37"/>
  </w:num>
  <w:num w:numId="19">
    <w:abstractNumId w:val="4"/>
  </w:num>
  <w:num w:numId="20">
    <w:abstractNumId w:val="16"/>
  </w:num>
  <w:num w:numId="21">
    <w:abstractNumId w:val="28"/>
  </w:num>
  <w:num w:numId="22">
    <w:abstractNumId w:val="5"/>
  </w:num>
  <w:num w:numId="23">
    <w:abstractNumId w:val="3"/>
  </w:num>
  <w:num w:numId="24">
    <w:abstractNumId w:val="20"/>
  </w:num>
  <w:num w:numId="25">
    <w:abstractNumId w:val="29"/>
  </w:num>
  <w:num w:numId="26">
    <w:abstractNumId w:val="11"/>
  </w:num>
  <w:num w:numId="27">
    <w:abstractNumId w:val="23"/>
  </w:num>
  <w:num w:numId="28">
    <w:abstractNumId w:val="12"/>
  </w:num>
  <w:num w:numId="29">
    <w:abstractNumId w:val="13"/>
  </w:num>
  <w:num w:numId="30">
    <w:abstractNumId w:val="1"/>
  </w:num>
  <w:num w:numId="31">
    <w:abstractNumId w:val="9"/>
  </w:num>
  <w:num w:numId="32">
    <w:abstractNumId w:val="36"/>
  </w:num>
  <w:num w:numId="33">
    <w:abstractNumId w:val="26"/>
  </w:num>
  <w:num w:numId="34">
    <w:abstractNumId w:val="0"/>
  </w:num>
  <w:num w:numId="35">
    <w:abstractNumId w:val="30"/>
  </w:num>
  <w:num w:numId="36">
    <w:abstractNumId w:val="18"/>
  </w:num>
  <w:num w:numId="37">
    <w:abstractNumId w:val="3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Q0NzQwMbA0NjO3NDZV0lEKTi0uzszPAykwrAUAHZnx6CwAAAA="/>
  </w:docVars>
  <w:rsids>
    <w:rsidRoot w:val="00AF0E67"/>
    <w:rsid w:val="0000213E"/>
    <w:rsid w:val="00006BF2"/>
    <w:rsid w:val="000811AC"/>
    <w:rsid w:val="001177F6"/>
    <w:rsid w:val="001253FE"/>
    <w:rsid w:val="00142054"/>
    <w:rsid w:val="00172A08"/>
    <w:rsid w:val="00173C33"/>
    <w:rsid w:val="001A32B1"/>
    <w:rsid w:val="001B03A5"/>
    <w:rsid w:val="001C418C"/>
    <w:rsid w:val="001D055A"/>
    <w:rsid w:val="00203B66"/>
    <w:rsid w:val="00212CBB"/>
    <w:rsid w:val="00283940"/>
    <w:rsid w:val="00284EEA"/>
    <w:rsid w:val="003323AD"/>
    <w:rsid w:val="00363FE2"/>
    <w:rsid w:val="00393B06"/>
    <w:rsid w:val="003C1D7B"/>
    <w:rsid w:val="003D63B3"/>
    <w:rsid w:val="003F325F"/>
    <w:rsid w:val="00410FA4"/>
    <w:rsid w:val="00413155"/>
    <w:rsid w:val="00416E86"/>
    <w:rsid w:val="004345A8"/>
    <w:rsid w:val="00437811"/>
    <w:rsid w:val="004B773B"/>
    <w:rsid w:val="0053076D"/>
    <w:rsid w:val="005C25F0"/>
    <w:rsid w:val="005D2E12"/>
    <w:rsid w:val="005F26AB"/>
    <w:rsid w:val="006719E6"/>
    <w:rsid w:val="006E3B4D"/>
    <w:rsid w:val="006F42C0"/>
    <w:rsid w:val="00714431"/>
    <w:rsid w:val="00720D69"/>
    <w:rsid w:val="00737DBB"/>
    <w:rsid w:val="00743E2E"/>
    <w:rsid w:val="007E51F1"/>
    <w:rsid w:val="007F5B39"/>
    <w:rsid w:val="0080590A"/>
    <w:rsid w:val="00835413"/>
    <w:rsid w:val="00870C2D"/>
    <w:rsid w:val="00877AA0"/>
    <w:rsid w:val="008B58DE"/>
    <w:rsid w:val="00966848"/>
    <w:rsid w:val="00A069C4"/>
    <w:rsid w:val="00A2599C"/>
    <w:rsid w:val="00AB00C0"/>
    <w:rsid w:val="00AB2D7D"/>
    <w:rsid w:val="00AF0E67"/>
    <w:rsid w:val="00B67B90"/>
    <w:rsid w:val="00B74948"/>
    <w:rsid w:val="00BB500F"/>
    <w:rsid w:val="00C21BBA"/>
    <w:rsid w:val="00C42DDD"/>
    <w:rsid w:val="00CA1EF9"/>
    <w:rsid w:val="00D05B04"/>
    <w:rsid w:val="00D8120B"/>
    <w:rsid w:val="00DA5442"/>
    <w:rsid w:val="00DB3385"/>
    <w:rsid w:val="00DB34FF"/>
    <w:rsid w:val="00DF273D"/>
    <w:rsid w:val="00E00197"/>
    <w:rsid w:val="00E11041"/>
    <w:rsid w:val="00E147B3"/>
    <w:rsid w:val="00E178F5"/>
    <w:rsid w:val="00E34CEB"/>
    <w:rsid w:val="00E75C57"/>
    <w:rsid w:val="00EC01E8"/>
    <w:rsid w:val="00EF37A0"/>
    <w:rsid w:val="00F43D4F"/>
    <w:rsid w:val="00F76A7C"/>
    <w:rsid w:val="00FA44EE"/>
    <w:rsid w:val="00FD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90584"/>
  <w15:docId w15:val="{B062B740-B0E6-4F3C-8769-D01A97E0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0E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0E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F0E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7D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33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1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A4"/>
  </w:style>
  <w:style w:type="paragraph" w:styleId="Footer">
    <w:name w:val="footer"/>
    <w:basedOn w:val="Normal"/>
    <w:link w:val="FooterChar"/>
    <w:uiPriority w:val="99"/>
    <w:unhideWhenUsed/>
    <w:rsid w:val="0041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A4"/>
  </w:style>
  <w:style w:type="table" w:styleId="TableGrid">
    <w:name w:val="Table Grid"/>
    <w:basedOn w:val="TableNormal"/>
    <w:uiPriority w:val="59"/>
    <w:rsid w:val="0053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0811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811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uiPriority w:val="1"/>
    <w:qFormat/>
    <w:rsid w:val="00DA544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110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B58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8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55"/>
    <w:rPr>
      <w:rFonts w:ascii="Tahoma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172A08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DocInfoHeading">
    <w:name w:val="DocInfoHeading"/>
    <w:basedOn w:val="Heading2"/>
    <w:link w:val="DocInfoHeadingChar"/>
    <w:qFormat/>
    <w:rsid w:val="00172A08"/>
    <w:pPr>
      <w:spacing w:before="200" w:after="240"/>
      <w:jc w:val="center"/>
    </w:pPr>
    <w:rPr>
      <w:b/>
      <w:bCs/>
      <w:color w:val="5F497A" w:themeColor="accent4" w:themeShade="BF"/>
      <w:lang w:bidi="en-US"/>
    </w:rPr>
  </w:style>
  <w:style w:type="paragraph" w:customStyle="1" w:styleId="TemplateInstructions">
    <w:name w:val="Template Instructions"/>
    <w:basedOn w:val="Normal"/>
    <w:link w:val="TemplateInstructionsChar"/>
    <w:qFormat/>
    <w:rsid w:val="00172A08"/>
    <w:rPr>
      <w:i/>
      <w:color w:val="9BBB59" w:themeColor="accent3"/>
    </w:rPr>
  </w:style>
  <w:style w:type="character" w:customStyle="1" w:styleId="DocInfoHeadingChar">
    <w:name w:val="DocInfoHeading Char"/>
    <w:basedOn w:val="Heading2Char"/>
    <w:link w:val="DocInfoHeading"/>
    <w:rsid w:val="00172A08"/>
    <w:rPr>
      <w:rFonts w:asciiTheme="majorHAnsi" w:eastAsiaTheme="majorEastAsia" w:hAnsiTheme="majorHAnsi" w:cstheme="majorBidi"/>
      <w:b/>
      <w:bCs/>
      <w:color w:val="5F497A" w:themeColor="accent4" w:themeShade="BF"/>
      <w:sz w:val="26"/>
      <w:szCs w:val="26"/>
      <w:lang w:bidi="en-US"/>
    </w:rPr>
  </w:style>
  <w:style w:type="character" w:customStyle="1" w:styleId="TemplateInstructionsChar">
    <w:name w:val="Template Instructions Char"/>
    <w:basedOn w:val="DefaultParagraphFont"/>
    <w:link w:val="TemplateInstructions"/>
    <w:rsid w:val="00172A08"/>
    <w:rPr>
      <w:i/>
      <w:color w:val="9BBB59" w:themeColor="accent3"/>
    </w:rPr>
  </w:style>
  <w:style w:type="table" w:styleId="ColorfulGrid-Accent4">
    <w:name w:val="Colorful Grid Accent 4"/>
    <w:basedOn w:val="TableNormal"/>
    <w:uiPriority w:val="73"/>
    <w:rsid w:val="00172A08"/>
    <w:pPr>
      <w:spacing w:after="0" w:line="240" w:lineRule="auto"/>
    </w:pPr>
    <w:rPr>
      <w:color w:val="000000" w:themeColor="text1"/>
      <w:lang w:bidi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customStyle="1" w:styleId="NumericLevel1Heading">
    <w:name w:val="Numeric Level 1 Heading"/>
    <w:basedOn w:val="Heading1"/>
    <w:link w:val="NumericLevel1HeadingChar"/>
    <w:qFormat/>
    <w:rsid w:val="00172A08"/>
    <w:pPr>
      <w:numPr>
        <w:numId w:val="33"/>
      </w:numPr>
      <w:spacing w:before="480"/>
    </w:pPr>
    <w:rPr>
      <w:b/>
      <w:bCs/>
      <w:smallCaps/>
      <w:color w:val="5F497A" w:themeColor="accent4" w:themeShade="BF"/>
      <w:sz w:val="36"/>
      <w:szCs w:val="28"/>
      <w:lang w:bidi="en-US"/>
    </w:rPr>
  </w:style>
  <w:style w:type="paragraph" w:customStyle="1" w:styleId="NumericLevel2Heading">
    <w:name w:val="Numeric Level 2 Heading"/>
    <w:basedOn w:val="Heading2"/>
    <w:next w:val="Normal"/>
    <w:qFormat/>
    <w:rsid w:val="00172A08"/>
    <w:pPr>
      <w:numPr>
        <w:ilvl w:val="1"/>
        <w:numId w:val="33"/>
      </w:numPr>
      <w:spacing w:before="200"/>
    </w:pPr>
    <w:rPr>
      <w:b/>
      <w:bCs/>
      <w:color w:val="5F497A" w:themeColor="accent4" w:themeShade="BF"/>
      <w:lang w:bidi="en-US"/>
    </w:rPr>
  </w:style>
  <w:style w:type="character" w:customStyle="1" w:styleId="NumericLevel1HeadingChar">
    <w:name w:val="Numeric Level 1 Heading Char"/>
    <w:basedOn w:val="Heading1Char"/>
    <w:link w:val="NumericLevel1Heading"/>
    <w:rsid w:val="00172A08"/>
    <w:rPr>
      <w:rFonts w:asciiTheme="majorHAnsi" w:eastAsiaTheme="majorEastAsia" w:hAnsiTheme="majorHAnsi" w:cstheme="majorBidi"/>
      <w:b/>
      <w:bCs/>
      <w:smallCaps/>
      <w:color w:val="5F497A" w:themeColor="accent4" w:themeShade="BF"/>
      <w:sz w:val="36"/>
      <w:szCs w:val="2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idging-the-ga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ing-the-gap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8E6C92C934488F8A68058516D0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DE71-BF50-4BD2-BCC5-F49895A70903}"/>
      </w:docPartPr>
      <w:docPartBody>
        <w:p w:rsidR="00E82FB2" w:rsidRDefault="003631D9" w:rsidP="003631D9">
          <w:pPr>
            <w:pStyle w:val="FB8E6C92C934488F8A68058516D065FD"/>
          </w:pPr>
          <w:r w:rsidRPr="009715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9ED9D68CF4DDFA160E236C919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1BCF-E17C-413D-8136-819C2786D899}"/>
      </w:docPartPr>
      <w:docPartBody>
        <w:p w:rsidR="00831D23" w:rsidRDefault="005B672E" w:rsidP="005B672E">
          <w:pPr>
            <w:pStyle w:val="C7F9ED9D68CF4DDFA160E236C9194976"/>
          </w:pPr>
          <w:r w:rsidRPr="009715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843FE259740E8952266485A9A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7C1A-59F8-465C-87F6-7E6155602290}"/>
      </w:docPartPr>
      <w:docPartBody>
        <w:p w:rsidR="00831D23" w:rsidRDefault="005B672E" w:rsidP="005B672E">
          <w:pPr>
            <w:pStyle w:val="DCB843FE259740E8952266485A9A246E"/>
          </w:pPr>
          <w:r w:rsidRPr="009715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626B0EE7C4149B44E02A13E20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8337-F768-4068-89E4-E4CC0E732956}"/>
      </w:docPartPr>
      <w:docPartBody>
        <w:p w:rsidR="00831D23" w:rsidRDefault="005B672E" w:rsidP="005B672E">
          <w:pPr>
            <w:pStyle w:val="196626B0EE7C4149B44E02A13E20B219"/>
          </w:pPr>
          <w:r w:rsidRPr="009715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51F0CC0334F979E2D1336CE36C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E726-BEA4-4261-A6E0-F4E0ADF6A5C5}"/>
      </w:docPartPr>
      <w:docPartBody>
        <w:p w:rsidR="00831D23" w:rsidRDefault="005B672E" w:rsidP="005B672E">
          <w:pPr>
            <w:pStyle w:val="9A651F0CC0334F979E2D1336CE36C78A"/>
          </w:pPr>
          <w:r w:rsidRPr="009715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7D"/>
    <w:rsid w:val="00211EFB"/>
    <w:rsid w:val="002D6531"/>
    <w:rsid w:val="003631D9"/>
    <w:rsid w:val="003E48FA"/>
    <w:rsid w:val="005B672E"/>
    <w:rsid w:val="00630ED5"/>
    <w:rsid w:val="00776E4F"/>
    <w:rsid w:val="007E667A"/>
    <w:rsid w:val="00831D23"/>
    <w:rsid w:val="00920D27"/>
    <w:rsid w:val="00AA1931"/>
    <w:rsid w:val="00CA0B56"/>
    <w:rsid w:val="00CE397F"/>
    <w:rsid w:val="00DE6093"/>
    <w:rsid w:val="00E8110C"/>
    <w:rsid w:val="00E82FB2"/>
    <w:rsid w:val="00ED201F"/>
    <w:rsid w:val="00EE567D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72E"/>
    <w:rPr>
      <w:color w:val="808080"/>
    </w:rPr>
  </w:style>
  <w:style w:type="paragraph" w:customStyle="1" w:styleId="FB8E6C92C934488F8A68058516D065FD">
    <w:name w:val="FB8E6C92C934488F8A68058516D065FD"/>
    <w:rsid w:val="003631D9"/>
  </w:style>
  <w:style w:type="paragraph" w:customStyle="1" w:styleId="C7F9ED9D68CF4DDFA160E236C9194976">
    <w:name w:val="C7F9ED9D68CF4DDFA160E236C9194976"/>
    <w:rsid w:val="005B672E"/>
  </w:style>
  <w:style w:type="paragraph" w:customStyle="1" w:styleId="DCB843FE259740E8952266485A9A246E">
    <w:name w:val="DCB843FE259740E8952266485A9A246E"/>
    <w:rsid w:val="005B672E"/>
  </w:style>
  <w:style w:type="paragraph" w:customStyle="1" w:styleId="196626B0EE7C4149B44E02A13E20B219">
    <w:name w:val="196626B0EE7C4149B44E02A13E20B219"/>
    <w:rsid w:val="005B672E"/>
  </w:style>
  <w:style w:type="paragraph" w:customStyle="1" w:styleId="9A651F0CC0334F979E2D1336CE36C78A">
    <w:name w:val="9A651F0CC0334F979E2D1336CE36C78A"/>
    <w:rsid w:val="005B6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32A5-7B4E-4750-86DC-BB572D37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MARCI DAHMS</cp:lastModifiedBy>
  <cp:revision>13</cp:revision>
  <dcterms:created xsi:type="dcterms:W3CDTF">2021-01-04T14:59:00Z</dcterms:created>
  <dcterms:modified xsi:type="dcterms:W3CDTF">2021-02-26T02:05:00Z</dcterms:modified>
</cp:coreProperties>
</file>